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F0" w:rsidRPr="008617FF" w:rsidRDefault="00ED15F0" w:rsidP="00ED15F0">
      <w:pPr>
        <w:tabs>
          <w:tab w:val="left" w:pos="35"/>
        </w:tabs>
        <w:spacing w:line="480" w:lineRule="exact"/>
        <w:jc w:val="center"/>
        <w:rPr>
          <w:rFonts w:ascii="Times New Roman" w:eastAsia="標楷體" w:hAnsi="標楷體"/>
          <w:b/>
          <w:sz w:val="32"/>
          <w:szCs w:val="32"/>
        </w:rPr>
      </w:pPr>
      <w:bookmarkStart w:id="0" w:name="_GoBack"/>
      <w:r w:rsidRPr="008617FF">
        <w:rPr>
          <w:rFonts w:ascii="Times New Roman" w:eastAsia="標楷體" w:hAnsi="標楷體" w:hint="eastAsia"/>
          <w:b/>
          <w:sz w:val="32"/>
          <w:szCs w:val="32"/>
        </w:rPr>
        <w:t>十二年國民基本教育適性輔導</w:t>
      </w:r>
      <w:r w:rsidRPr="008617FF">
        <w:rPr>
          <w:rFonts w:ascii="Times New Roman" w:eastAsia="標楷體" w:hAnsi="標楷體" w:hint="eastAsia"/>
          <w:b/>
          <w:sz w:val="32"/>
          <w:szCs w:val="32"/>
        </w:rPr>
        <w:t>Q&amp;A</w:t>
      </w:r>
      <w:r w:rsidRPr="008617FF">
        <w:rPr>
          <w:rFonts w:ascii="Times New Roman" w:eastAsia="標楷體" w:hAnsi="標楷體"/>
          <w:b/>
          <w:sz w:val="32"/>
          <w:szCs w:val="32"/>
        </w:rPr>
        <w:t xml:space="preserve"> </w:t>
      </w:r>
      <w:bookmarkEnd w:id="0"/>
      <w:r w:rsidRPr="008617FF">
        <w:rPr>
          <w:rFonts w:ascii="Times New Roman" w:eastAsia="標楷體" w:hAnsi="標楷體" w:hint="eastAsia"/>
          <w:b/>
          <w:sz w:val="32"/>
          <w:szCs w:val="32"/>
        </w:rPr>
        <w:t>目錄</w:t>
      </w:r>
    </w:p>
    <w:tbl>
      <w:tblPr>
        <w:tblW w:w="9747" w:type="dxa"/>
        <w:tblLayout w:type="fixed"/>
        <w:tblLook w:val="04A0" w:firstRow="1" w:lastRow="0" w:firstColumn="1" w:lastColumn="0" w:noHBand="0" w:noVBand="1"/>
      </w:tblPr>
      <w:tblGrid>
        <w:gridCol w:w="9180"/>
        <w:gridCol w:w="567"/>
      </w:tblGrid>
      <w:tr w:rsidR="00ED15F0" w:rsidRPr="008617FF" w:rsidTr="00544E1D">
        <w:tc>
          <w:tcPr>
            <w:tcW w:w="9180" w:type="dxa"/>
          </w:tcPr>
          <w:p w:rsidR="00ED15F0" w:rsidRPr="008617FF" w:rsidRDefault="00ED15F0" w:rsidP="00544E1D">
            <w:pPr>
              <w:tabs>
                <w:tab w:val="left" w:pos="35"/>
              </w:tabs>
              <w:spacing w:line="480" w:lineRule="exact"/>
              <w:rPr>
                <w:rFonts w:ascii="Times New Roman" w:eastAsia="標楷體" w:hAnsi="標楷體" w:hint="eastAsia"/>
                <w:szCs w:val="24"/>
              </w:rPr>
            </w:pPr>
            <w:r w:rsidRPr="008617FF">
              <w:rPr>
                <w:rFonts w:ascii="Times New Roman" w:eastAsia="標楷體" w:hAnsi="標楷體"/>
                <w:b/>
                <w:szCs w:val="24"/>
              </w:rPr>
              <w:t>【</w:t>
            </w:r>
            <w:r w:rsidRPr="008617FF">
              <w:rPr>
                <w:rFonts w:ascii="Times New Roman" w:eastAsia="標楷體" w:hAnsi="標楷體" w:hint="eastAsia"/>
                <w:b/>
                <w:szCs w:val="24"/>
              </w:rPr>
              <w:t>壹、</w:t>
            </w:r>
            <w:r w:rsidRPr="008617FF">
              <w:rPr>
                <w:rFonts w:ascii="Times New Roman" w:eastAsia="標楷體" w:hAnsi="標楷體"/>
                <w:b/>
                <w:szCs w:val="24"/>
              </w:rPr>
              <w:t>教育部】</w:t>
            </w:r>
            <w:r w:rsidRPr="008617FF">
              <w:rPr>
                <w:rFonts w:ascii="Times New Roman" w:eastAsia="標楷體" w:hAnsi="標楷體"/>
                <w:szCs w:val="24"/>
              </w:rPr>
              <w:t>…</w:t>
            </w:r>
            <w:proofErr w:type="gramStart"/>
            <w:r w:rsidRPr="008617FF">
              <w:rPr>
                <w:rFonts w:ascii="Times New Roman" w:eastAsia="標楷體" w:hAnsi="標楷體"/>
                <w:szCs w:val="24"/>
              </w:rPr>
              <w:t>……………………………………………………</w:t>
            </w:r>
            <w:proofErr w:type="gramEnd"/>
            <w:r w:rsidRPr="008617FF">
              <w:rPr>
                <w:rFonts w:ascii="Times New Roman" w:eastAsia="標楷體" w:hAnsi="標楷體"/>
                <w:szCs w:val="24"/>
              </w:rPr>
              <w:t>…………………………</w:t>
            </w:r>
          </w:p>
        </w:tc>
        <w:tc>
          <w:tcPr>
            <w:tcW w:w="567" w:type="dxa"/>
          </w:tcPr>
          <w:p w:rsidR="00ED15F0" w:rsidRPr="008617FF" w:rsidRDefault="00ED15F0" w:rsidP="00544E1D">
            <w:pPr>
              <w:tabs>
                <w:tab w:val="left" w:pos="35"/>
              </w:tabs>
              <w:spacing w:line="480" w:lineRule="exact"/>
              <w:rPr>
                <w:rFonts w:ascii="Times New Roman" w:eastAsia="標楷體" w:hAnsi="標楷體"/>
                <w:szCs w:val="24"/>
              </w:rPr>
            </w:pPr>
            <w:r>
              <w:rPr>
                <w:rFonts w:ascii="Times New Roman" w:eastAsia="標楷體" w:hAnsi="標楷體" w:hint="eastAsia"/>
                <w:szCs w:val="24"/>
              </w:rPr>
              <w:t>111</w:t>
            </w:r>
          </w:p>
        </w:tc>
      </w:tr>
      <w:tr w:rsidR="00ED15F0" w:rsidRPr="008617FF" w:rsidTr="00544E1D">
        <w:tc>
          <w:tcPr>
            <w:tcW w:w="9180" w:type="dxa"/>
          </w:tcPr>
          <w:p w:rsidR="00ED15F0" w:rsidRPr="008617FF" w:rsidRDefault="00ED15F0" w:rsidP="00544E1D">
            <w:pPr>
              <w:spacing w:line="480" w:lineRule="exact"/>
              <w:jc w:val="both"/>
              <w:rPr>
                <w:rFonts w:ascii="Times New Roman" w:eastAsia="標楷體" w:hAnsi="標楷體" w:hint="eastAsia"/>
                <w:szCs w:val="24"/>
              </w:rPr>
            </w:pPr>
            <w:r w:rsidRPr="008617FF">
              <w:rPr>
                <w:rFonts w:ascii="Times New Roman" w:eastAsia="標楷體" w:hAnsi="Times New Roman" w:hint="eastAsia"/>
                <w:szCs w:val="24"/>
              </w:rPr>
              <w:t>一、</w:t>
            </w:r>
            <w:r w:rsidRPr="008617FF">
              <w:rPr>
                <w:rFonts w:ascii="Times New Roman" w:eastAsia="標楷體" w:hAnsi="標楷體"/>
                <w:szCs w:val="24"/>
              </w:rPr>
              <w:t>教育部在十二年國民基本教育適性輔導的相關政策與作為為何？…………………</w:t>
            </w:r>
          </w:p>
        </w:tc>
        <w:tc>
          <w:tcPr>
            <w:tcW w:w="567" w:type="dxa"/>
          </w:tcPr>
          <w:p w:rsidR="00ED15F0" w:rsidRPr="008617FF" w:rsidRDefault="00ED15F0" w:rsidP="00544E1D">
            <w:pPr>
              <w:tabs>
                <w:tab w:val="left" w:pos="35"/>
              </w:tabs>
              <w:spacing w:line="480" w:lineRule="exact"/>
              <w:rPr>
                <w:rFonts w:ascii="Times New Roman" w:eastAsia="標楷體" w:hAnsi="標楷體"/>
                <w:szCs w:val="24"/>
              </w:rPr>
            </w:pPr>
            <w:r>
              <w:rPr>
                <w:rFonts w:ascii="Times New Roman" w:eastAsia="標楷體" w:hAnsi="標楷體" w:hint="eastAsia"/>
                <w:szCs w:val="24"/>
              </w:rPr>
              <w:t>111</w:t>
            </w:r>
          </w:p>
        </w:tc>
      </w:tr>
      <w:tr w:rsidR="00ED15F0" w:rsidRPr="008617FF" w:rsidTr="00544E1D">
        <w:tc>
          <w:tcPr>
            <w:tcW w:w="9180" w:type="dxa"/>
          </w:tcPr>
          <w:p w:rsidR="00ED15F0" w:rsidRPr="008617FF" w:rsidRDefault="00ED15F0" w:rsidP="00544E1D">
            <w:pPr>
              <w:spacing w:line="480" w:lineRule="exact"/>
              <w:jc w:val="both"/>
              <w:rPr>
                <w:rFonts w:ascii="Times New Roman" w:eastAsia="標楷體" w:hAnsi="標楷體"/>
                <w:szCs w:val="24"/>
              </w:rPr>
            </w:pPr>
            <w:r w:rsidRPr="008617FF">
              <w:rPr>
                <w:rFonts w:ascii="Times New Roman" w:eastAsia="標楷體" w:hAnsi="Times New Roman" w:hint="eastAsia"/>
                <w:szCs w:val="24"/>
              </w:rPr>
              <w:t>二、教育部推動十二年國民基本教育</w:t>
            </w:r>
            <w:r w:rsidRPr="008617FF">
              <w:rPr>
                <w:rFonts w:ascii="Times New Roman" w:eastAsia="標楷體" w:hAnsi="標楷體"/>
                <w:szCs w:val="24"/>
              </w:rPr>
              <w:t>適性輔導</w:t>
            </w:r>
            <w:r w:rsidRPr="008617FF">
              <w:rPr>
                <w:rFonts w:ascii="Times New Roman" w:eastAsia="標楷體" w:hAnsi="標楷體" w:hint="eastAsia"/>
                <w:szCs w:val="24"/>
              </w:rPr>
              <w:t>所提供的網站或資訊資源為何</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113</w:t>
            </w:r>
          </w:p>
        </w:tc>
      </w:tr>
      <w:tr w:rsidR="00ED15F0" w:rsidRPr="008617FF" w:rsidTr="00544E1D">
        <w:tc>
          <w:tcPr>
            <w:tcW w:w="9180" w:type="dxa"/>
          </w:tcPr>
          <w:p w:rsidR="00ED15F0" w:rsidRPr="008617FF" w:rsidRDefault="00ED15F0" w:rsidP="00544E1D">
            <w:pPr>
              <w:tabs>
                <w:tab w:val="left" w:pos="35"/>
              </w:tabs>
              <w:spacing w:line="480" w:lineRule="exact"/>
              <w:rPr>
                <w:rFonts w:ascii="Times New Roman" w:eastAsia="標楷體" w:hAnsi="標楷體" w:hint="eastAsia"/>
                <w:szCs w:val="24"/>
              </w:rPr>
            </w:pPr>
            <w:r w:rsidRPr="008617FF">
              <w:rPr>
                <w:rFonts w:ascii="Times New Roman" w:eastAsia="標楷體" w:hAnsi="標楷體"/>
                <w:b/>
                <w:szCs w:val="24"/>
              </w:rPr>
              <w:t>【</w:t>
            </w:r>
            <w:r w:rsidRPr="008617FF">
              <w:rPr>
                <w:rFonts w:ascii="Times New Roman" w:eastAsia="標楷體" w:hAnsi="標楷體" w:hint="eastAsia"/>
                <w:b/>
                <w:szCs w:val="24"/>
              </w:rPr>
              <w:t>貳、</w:t>
            </w:r>
            <w:r w:rsidRPr="008617FF">
              <w:rPr>
                <w:rFonts w:ascii="Times New Roman" w:eastAsia="標楷體" w:hAnsi="標楷體"/>
                <w:b/>
                <w:szCs w:val="24"/>
              </w:rPr>
              <w:t>縣市政府</w:t>
            </w:r>
            <w:r w:rsidRPr="008617FF">
              <w:rPr>
                <w:rFonts w:ascii="Times New Roman" w:eastAsia="標楷體" w:hAnsi="標楷體" w:hint="eastAsia"/>
                <w:b/>
                <w:szCs w:val="24"/>
              </w:rPr>
              <w:t>及各縣市</w:t>
            </w:r>
            <w:r w:rsidRPr="008617FF">
              <w:rPr>
                <w:rFonts w:ascii="Times New Roman" w:eastAsia="標楷體" w:hAnsi="標楷體"/>
                <w:b/>
                <w:szCs w:val="24"/>
              </w:rPr>
              <w:t>輔諮中心】</w:t>
            </w:r>
            <w:r w:rsidRPr="008617FF">
              <w:rPr>
                <w:rFonts w:ascii="Times New Roman" w:eastAsia="標楷體" w:hAnsi="標楷體"/>
                <w:szCs w:val="24"/>
              </w:rPr>
              <w:t>…</w:t>
            </w:r>
            <w:proofErr w:type="gramStart"/>
            <w:r w:rsidRPr="008617FF">
              <w:rPr>
                <w:rFonts w:ascii="Times New Roman" w:eastAsia="標楷體" w:hAnsi="標楷體"/>
                <w:szCs w:val="24"/>
              </w:rPr>
              <w:t>……………………………………………………</w:t>
            </w:r>
            <w:proofErr w:type="gramEnd"/>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114</w:t>
            </w:r>
          </w:p>
        </w:tc>
      </w:tr>
      <w:tr w:rsidR="00ED15F0" w:rsidRPr="008617FF" w:rsidTr="00544E1D">
        <w:tc>
          <w:tcPr>
            <w:tcW w:w="9180" w:type="dxa"/>
          </w:tcPr>
          <w:p w:rsidR="00ED15F0" w:rsidRPr="008617FF" w:rsidRDefault="00ED15F0" w:rsidP="00544E1D">
            <w:pPr>
              <w:spacing w:line="480" w:lineRule="exact"/>
              <w:jc w:val="both"/>
              <w:rPr>
                <w:rFonts w:ascii="Times New Roman" w:eastAsia="標楷體" w:hAnsi="Times New Roman"/>
                <w:szCs w:val="24"/>
              </w:rPr>
            </w:pPr>
            <w:r w:rsidRPr="008617FF">
              <w:rPr>
                <w:rFonts w:ascii="Times New Roman" w:eastAsia="標楷體" w:hAnsi="Times New Roman" w:hint="eastAsia"/>
                <w:szCs w:val="24"/>
              </w:rPr>
              <w:t>一、</w:t>
            </w:r>
            <w:r w:rsidRPr="008617FF">
              <w:rPr>
                <w:rFonts w:ascii="Times New Roman" w:eastAsia="標楷體" w:hAnsi="標楷體"/>
                <w:szCs w:val="24"/>
              </w:rPr>
              <w:t>縣市政府如何</w:t>
            </w:r>
            <w:r w:rsidRPr="008617FF">
              <w:rPr>
                <w:rFonts w:ascii="Times New Roman" w:eastAsia="標楷體" w:hAnsi="標楷體" w:hint="eastAsia"/>
                <w:szCs w:val="24"/>
              </w:rPr>
              <w:t>推動</w:t>
            </w:r>
            <w:r w:rsidRPr="008617FF">
              <w:rPr>
                <w:rFonts w:ascii="Times New Roman" w:eastAsia="標楷體" w:hAnsi="標楷體"/>
                <w:szCs w:val="24"/>
              </w:rPr>
              <w:t>適性輔導</w:t>
            </w:r>
            <w:r w:rsidRPr="008617FF">
              <w:rPr>
                <w:rFonts w:ascii="Times New Roman" w:eastAsia="標楷體" w:hAnsi="標楷體" w:hint="eastAsia"/>
                <w:szCs w:val="24"/>
              </w:rPr>
              <w:t>工作</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114</w:t>
            </w:r>
          </w:p>
        </w:tc>
      </w:tr>
      <w:tr w:rsidR="00ED15F0" w:rsidRPr="008617FF" w:rsidTr="00544E1D">
        <w:tc>
          <w:tcPr>
            <w:tcW w:w="9180" w:type="dxa"/>
          </w:tcPr>
          <w:p w:rsidR="00ED15F0" w:rsidRPr="008617FF" w:rsidRDefault="00ED15F0" w:rsidP="00544E1D">
            <w:pPr>
              <w:spacing w:line="480" w:lineRule="exact"/>
              <w:jc w:val="both"/>
              <w:rPr>
                <w:rFonts w:ascii="Times New Roman" w:eastAsia="標楷體" w:hAnsi="標楷體"/>
                <w:szCs w:val="24"/>
              </w:rPr>
            </w:pPr>
            <w:r w:rsidRPr="008617FF">
              <w:rPr>
                <w:rFonts w:ascii="Times New Roman" w:eastAsia="標楷體" w:hAnsi="Times New Roman" w:hint="eastAsia"/>
                <w:szCs w:val="24"/>
              </w:rPr>
              <w:t>二、</w:t>
            </w:r>
            <w:r w:rsidRPr="008617FF">
              <w:rPr>
                <w:rFonts w:ascii="Times New Roman" w:eastAsia="標楷體" w:hAnsi="標楷體"/>
                <w:szCs w:val="24"/>
              </w:rPr>
              <w:t>各縣市學生輔導與諮商中心</w:t>
            </w:r>
            <w:r w:rsidRPr="008617FF">
              <w:rPr>
                <w:rFonts w:ascii="Times New Roman" w:eastAsia="標楷體" w:hAnsi="標楷體" w:hint="eastAsia"/>
                <w:szCs w:val="24"/>
              </w:rPr>
              <w:t>在適性輔導推行</w:t>
            </w:r>
            <w:r w:rsidRPr="008617FF">
              <w:rPr>
                <w:rFonts w:ascii="Times New Roman" w:eastAsia="標楷體" w:hAnsi="標楷體"/>
                <w:szCs w:val="24"/>
              </w:rPr>
              <w:t>的</w:t>
            </w:r>
            <w:r w:rsidRPr="008617FF">
              <w:rPr>
                <w:rFonts w:ascii="Times New Roman" w:eastAsia="標楷體" w:hAnsi="標楷體" w:hint="eastAsia"/>
                <w:szCs w:val="24"/>
              </w:rPr>
              <w:t>主要任務為何？</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114</w:t>
            </w:r>
          </w:p>
        </w:tc>
      </w:tr>
      <w:tr w:rsidR="00ED15F0" w:rsidRPr="008617FF" w:rsidTr="00544E1D">
        <w:trPr>
          <w:trHeight w:val="497"/>
        </w:trPr>
        <w:tc>
          <w:tcPr>
            <w:tcW w:w="9180" w:type="dxa"/>
          </w:tcPr>
          <w:p w:rsidR="00ED15F0" w:rsidRPr="008617FF" w:rsidRDefault="00ED15F0" w:rsidP="00544E1D">
            <w:pPr>
              <w:spacing w:line="480" w:lineRule="exact"/>
              <w:jc w:val="both"/>
              <w:rPr>
                <w:rFonts w:ascii="Times New Roman" w:eastAsia="標楷體" w:hAnsi="標楷體"/>
                <w:szCs w:val="24"/>
              </w:rPr>
            </w:pPr>
            <w:r w:rsidRPr="008617FF">
              <w:rPr>
                <w:rFonts w:ascii="Times New Roman" w:eastAsia="標楷體" w:hAnsi="Times New Roman" w:hint="eastAsia"/>
                <w:szCs w:val="24"/>
              </w:rPr>
              <w:t>三、</w:t>
            </w:r>
            <w:r w:rsidRPr="008617FF">
              <w:rPr>
                <w:rFonts w:ascii="Times New Roman" w:eastAsia="標楷體" w:hAnsi="標楷體"/>
                <w:szCs w:val="24"/>
              </w:rPr>
              <w:t>各縣市學生輔導與諮商中心如何與學校合作，提供適性輔導？………………………</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115</w:t>
            </w:r>
          </w:p>
        </w:tc>
      </w:tr>
      <w:tr w:rsidR="00ED15F0" w:rsidRPr="008617FF" w:rsidTr="00544E1D">
        <w:trPr>
          <w:trHeight w:val="497"/>
        </w:trPr>
        <w:tc>
          <w:tcPr>
            <w:tcW w:w="9180" w:type="dxa"/>
          </w:tcPr>
          <w:p w:rsidR="00ED15F0" w:rsidRPr="008617FF" w:rsidRDefault="00ED15F0" w:rsidP="00544E1D">
            <w:pPr>
              <w:spacing w:line="480" w:lineRule="exact"/>
              <w:jc w:val="both"/>
              <w:rPr>
                <w:rFonts w:ascii="Times New Roman" w:eastAsia="標楷體" w:hAnsi="Times New Roman"/>
                <w:szCs w:val="24"/>
              </w:rPr>
            </w:pPr>
            <w:r w:rsidRPr="008617FF">
              <w:rPr>
                <w:rFonts w:ascii="Times New Roman" w:eastAsia="標楷體" w:hAnsi="Times New Roman" w:hint="eastAsia"/>
                <w:szCs w:val="24"/>
              </w:rPr>
              <w:t>四、對於</w:t>
            </w:r>
            <w:proofErr w:type="gramStart"/>
            <w:r w:rsidRPr="008617FF">
              <w:rPr>
                <w:rFonts w:ascii="Times New Roman" w:eastAsia="標楷體" w:hAnsi="標楷體"/>
                <w:szCs w:val="24"/>
              </w:rPr>
              <w:t>中輟復學生</w:t>
            </w:r>
            <w:proofErr w:type="gramEnd"/>
            <w:r w:rsidRPr="008617FF">
              <w:rPr>
                <w:rFonts w:ascii="Times New Roman" w:eastAsia="標楷體" w:hAnsi="標楷體" w:hint="eastAsia"/>
                <w:szCs w:val="24"/>
              </w:rPr>
              <w:t>有</w:t>
            </w:r>
            <w:proofErr w:type="gramStart"/>
            <w:r w:rsidRPr="008617FF">
              <w:rPr>
                <w:rFonts w:ascii="Times New Roman" w:eastAsia="標楷體" w:hAnsi="標楷體"/>
                <w:szCs w:val="24"/>
              </w:rPr>
              <w:t>哪些適性</w:t>
            </w:r>
            <w:proofErr w:type="gramEnd"/>
            <w:r w:rsidRPr="008617FF">
              <w:rPr>
                <w:rFonts w:ascii="Times New Roman" w:eastAsia="標楷體" w:hAnsi="標楷體"/>
                <w:szCs w:val="24"/>
              </w:rPr>
              <w:t>協助？……………………………………………………</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116</w:t>
            </w:r>
          </w:p>
        </w:tc>
      </w:tr>
      <w:tr w:rsidR="00ED15F0" w:rsidRPr="008617FF" w:rsidTr="00544E1D">
        <w:trPr>
          <w:trHeight w:val="485"/>
        </w:trPr>
        <w:tc>
          <w:tcPr>
            <w:tcW w:w="9180" w:type="dxa"/>
          </w:tcPr>
          <w:p w:rsidR="00ED15F0" w:rsidRPr="008617FF" w:rsidRDefault="00ED15F0" w:rsidP="00544E1D">
            <w:pPr>
              <w:tabs>
                <w:tab w:val="left" w:pos="35"/>
              </w:tabs>
              <w:spacing w:line="480" w:lineRule="exact"/>
              <w:rPr>
                <w:rFonts w:ascii="Times New Roman" w:eastAsia="標楷體" w:hAnsi="Times New Roman" w:hint="eastAsia"/>
                <w:szCs w:val="24"/>
              </w:rPr>
            </w:pPr>
            <w:r w:rsidRPr="008617FF">
              <w:rPr>
                <w:rFonts w:ascii="Times New Roman" w:eastAsia="標楷體" w:hAnsi="標楷體"/>
                <w:b/>
                <w:szCs w:val="24"/>
              </w:rPr>
              <w:t>【</w:t>
            </w:r>
            <w:r w:rsidRPr="008617FF">
              <w:rPr>
                <w:rFonts w:ascii="Times New Roman" w:eastAsia="標楷體" w:hAnsi="標楷體" w:hint="eastAsia"/>
                <w:b/>
                <w:szCs w:val="24"/>
              </w:rPr>
              <w:t>參、</w:t>
            </w:r>
            <w:r w:rsidRPr="008617FF">
              <w:rPr>
                <w:rFonts w:ascii="Times New Roman" w:eastAsia="標楷體" w:hAnsi="標楷體"/>
                <w:b/>
                <w:szCs w:val="24"/>
              </w:rPr>
              <w:t>學校】</w:t>
            </w:r>
            <w:r w:rsidRPr="008617FF">
              <w:rPr>
                <w:rFonts w:ascii="Times New Roman" w:eastAsia="標楷體" w:hAnsi="標楷體"/>
                <w:szCs w:val="24"/>
              </w:rPr>
              <w:t>…</w:t>
            </w:r>
            <w:proofErr w:type="gramStart"/>
            <w:r w:rsidRPr="008617FF">
              <w:rPr>
                <w:rFonts w:ascii="Times New Roman" w:eastAsia="標楷體" w:hAnsi="標楷體"/>
                <w:szCs w:val="24"/>
              </w:rPr>
              <w:t>……………………………………………………</w:t>
            </w:r>
            <w:proofErr w:type="gramEnd"/>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117</w:t>
            </w:r>
          </w:p>
        </w:tc>
      </w:tr>
      <w:tr w:rsidR="00ED15F0" w:rsidRPr="008617FF" w:rsidTr="00544E1D">
        <w:trPr>
          <w:trHeight w:val="475"/>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標楷體" w:hint="eastAsia"/>
                <w:szCs w:val="24"/>
              </w:rPr>
              <w:t>一、各國中如何落實適性輔導？</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117</w:t>
            </w:r>
          </w:p>
        </w:tc>
      </w:tr>
      <w:tr w:rsidR="00ED15F0" w:rsidRPr="008617FF" w:rsidTr="00544E1D">
        <w:trPr>
          <w:trHeight w:val="497"/>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Times New Roman" w:hint="eastAsia"/>
                <w:szCs w:val="24"/>
              </w:rPr>
              <w:t>二、</w:t>
            </w:r>
            <w:r w:rsidRPr="008617FF">
              <w:rPr>
                <w:rFonts w:ascii="Times New Roman" w:eastAsia="標楷體" w:hAnsi="標楷體"/>
                <w:szCs w:val="24"/>
              </w:rPr>
              <w:t>學校在適性輔導上</w:t>
            </w:r>
            <w:r w:rsidRPr="008617FF">
              <w:rPr>
                <w:rFonts w:ascii="Times New Roman" w:eastAsia="標楷體" w:hAnsi="標楷體" w:hint="eastAsia"/>
                <w:szCs w:val="24"/>
              </w:rPr>
              <w:t>會辦理哪些活動</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18</w:t>
            </w:r>
          </w:p>
        </w:tc>
      </w:tr>
      <w:tr w:rsidR="00ED15F0" w:rsidRPr="008617FF" w:rsidTr="00544E1D">
        <w:trPr>
          <w:trHeight w:val="450"/>
        </w:trPr>
        <w:tc>
          <w:tcPr>
            <w:tcW w:w="9180" w:type="dxa"/>
          </w:tcPr>
          <w:p w:rsidR="00ED15F0" w:rsidRPr="008617FF" w:rsidRDefault="00ED15F0" w:rsidP="00544E1D">
            <w:pPr>
              <w:spacing w:line="480" w:lineRule="exact"/>
              <w:jc w:val="distribute"/>
              <w:rPr>
                <w:rFonts w:ascii="標楷體" w:eastAsia="標楷體" w:hAnsi="標楷體"/>
                <w:szCs w:val="24"/>
              </w:rPr>
            </w:pPr>
            <w:r w:rsidRPr="008617FF">
              <w:rPr>
                <w:rFonts w:ascii="Times New Roman" w:eastAsia="標楷體" w:hAnsi="Times New Roman" w:hint="eastAsia"/>
                <w:szCs w:val="24"/>
              </w:rPr>
              <w:t>三、針對國中學生進行的性向及興趣測驗，用意為何？</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11</w:t>
            </w:r>
            <w:r>
              <w:rPr>
                <w:rFonts w:ascii="Times New Roman" w:eastAsia="標楷體" w:hAnsi="標楷體" w:hint="eastAsia"/>
                <w:szCs w:val="24"/>
              </w:rPr>
              <w:t>9</w:t>
            </w:r>
          </w:p>
        </w:tc>
      </w:tr>
      <w:tr w:rsidR="00ED15F0" w:rsidRPr="008617FF" w:rsidTr="00544E1D">
        <w:trPr>
          <w:trHeight w:val="548"/>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Times New Roman" w:hint="eastAsia"/>
                <w:szCs w:val="24"/>
              </w:rPr>
              <w:t>四、「學生</w:t>
            </w:r>
            <w:r w:rsidRPr="008617FF">
              <w:rPr>
                <w:rFonts w:ascii="Times New Roman" w:eastAsia="標楷體" w:hAnsi="標楷體"/>
                <w:szCs w:val="24"/>
              </w:rPr>
              <w:t>生涯輔導紀錄手冊</w:t>
            </w:r>
            <w:r w:rsidRPr="008617FF">
              <w:rPr>
                <w:rFonts w:ascii="Times New Roman" w:eastAsia="標楷體" w:hAnsi="標楷體" w:hint="eastAsia"/>
                <w:szCs w:val="24"/>
              </w:rPr>
              <w:t>」</w:t>
            </w:r>
            <w:r w:rsidRPr="008617FF">
              <w:rPr>
                <w:rFonts w:ascii="Times New Roman" w:eastAsia="標楷體" w:hAnsi="標楷體"/>
                <w:szCs w:val="24"/>
              </w:rPr>
              <w:t>在適性輔導上扮演何種角色？內容為何？………………</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12</w:t>
            </w:r>
            <w:r>
              <w:rPr>
                <w:rFonts w:ascii="Times New Roman" w:eastAsia="標楷體" w:hAnsi="標楷體" w:hint="eastAsia"/>
                <w:szCs w:val="24"/>
              </w:rPr>
              <w:t>0</w:t>
            </w:r>
          </w:p>
        </w:tc>
      </w:tr>
      <w:tr w:rsidR="00ED15F0" w:rsidRPr="008617FF" w:rsidTr="00544E1D">
        <w:trPr>
          <w:trHeight w:val="509"/>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Times New Roman" w:hint="eastAsia"/>
                <w:szCs w:val="24"/>
              </w:rPr>
              <w:t>五、</w:t>
            </w:r>
            <w:r w:rsidRPr="008617FF">
              <w:rPr>
                <w:rFonts w:ascii="Times New Roman" w:eastAsia="標楷體" w:hAnsi="標楷體"/>
                <w:szCs w:val="24"/>
              </w:rPr>
              <w:t>高中職學校如何延續辦理適性輔導？…………………………………………………</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12</w:t>
            </w:r>
            <w:r>
              <w:rPr>
                <w:rFonts w:ascii="Times New Roman" w:eastAsia="標楷體" w:hAnsi="標楷體" w:hint="eastAsia"/>
                <w:szCs w:val="24"/>
              </w:rPr>
              <w:t>1</w:t>
            </w:r>
          </w:p>
        </w:tc>
      </w:tr>
      <w:tr w:rsidR="00ED15F0" w:rsidRPr="008617FF" w:rsidTr="00544E1D">
        <w:trPr>
          <w:trHeight w:val="509"/>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Times New Roman" w:hint="eastAsia"/>
                <w:szCs w:val="24"/>
              </w:rPr>
              <w:t>六、</w:t>
            </w:r>
            <w:r w:rsidRPr="008617FF">
              <w:rPr>
                <w:rFonts w:ascii="Times New Roman" w:eastAsia="標楷體" w:hAnsi="標楷體"/>
                <w:szCs w:val="24"/>
              </w:rPr>
              <w:t>高中職學校適性輔導的措施有哪些？…………………………………………………</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21</w:t>
            </w:r>
          </w:p>
        </w:tc>
      </w:tr>
      <w:tr w:rsidR="00ED15F0" w:rsidRPr="008617FF" w:rsidTr="00544E1D">
        <w:trPr>
          <w:trHeight w:val="509"/>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Times New Roman" w:hint="eastAsia"/>
                <w:szCs w:val="24"/>
              </w:rPr>
              <w:t>七、</w:t>
            </w:r>
            <w:proofErr w:type="gramStart"/>
            <w:r w:rsidRPr="008617FF">
              <w:rPr>
                <w:rFonts w:ascii="Times New Roman" w:eastAsia="標楷體" w:hAnsi="標楷體"/>
                <w:szCs w:val="24"/>
              </w:rPr>
              <w:t>高中職適性</w:t>
            </w:r>
            <w:proofErr w:type="gramEnd"/>
            <w:r w:rsidRPr="008617FF">
              <w:rPr>
                <w:rFonts w:ascii="Times New Roman" w:eastAsia="標楷體" w:hAnsi="標楷體"/>
                <w:szCs w:val="24"/>
              </w:rPr>
              <w:t>輔導有哪些人力？可以為學生服務哪些事項？…………………………</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22</w:t>
            </w:r>
          </w:p>
        </w:tc>
      </w:tr>
      <w:tr w:rsidR="00ED15F0" w:rsidRPr="008617FF" w:rsidTr="00544E1D">
        <w:trPr>
          <w:trHeight w:val="509"/>
        </w:trPr>
        <w:tc>
          <w:tcPr>
            <w:tcW w:w="9180" w:type="dxa"/>
          </w:tcPr>
          <w:p w:rsidR="00ED15F0" w:rsidRPr="008617FF" w:rsidRDefault="00ED15F0" w:rsidP="00544E1D">
            <w:pPr>
              <w:spacing w:line="480" w:lineRule="exact"/>
              <w:jc w:val="distribute"/>
              <w:rPr>
                <w:rFonts w:ascii="Times New Roman" w:eastAsia="標楷體" w:hAnsi="Times New Roman"/>
                <w:szCs w:val="24"/>
              </w:rPr>
            </w:pPr>
            <w:r w:rsidRPr="008617FF">
              <w:rPr>
                <w:rFonts w:ascii="Times New Roman" w:eastAsia="標楷體" w:hAnsi="Times New Roman" w:hint="eastAsia"/>
                <w:szCs w:val="24"/>
              </w:rPr>
              <w:t>八、學校如何讓</w:t>
            </w:r>
            <w:r w:rsidRPr="008617FF">
              <w:rPr>
                <w:rFonts w:ascii="標楷體" w:eastAsia="標楷體" w:hAnsi="標楷體" w:cs="標楷體" w:hint="eastAsia"/>
                <w:szCs w:val="24"/>
              </w:rPr>
              <w:t>國中學生家長了解技職教育體系學習內容是什麼？</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22</w:t>
            </w:r>
          </w:p>
        </w:tc>
      </w:tr>
      <w:tr w:rsidR="00ED15F0" w:rsidRPr="008617FF" w:rsidTr="00544E1D">
        <w:trPr>
          <w:trHeight w:val="509"/>
        </w:trPr>
        <w:tc>
          <w:tcPr>
            <w:tcW w:w="9180" w:type="dxa"/>
          </w:tcPr>
          <w:p w:rsidR="00ED15F0" w:rsidRPr="008617FF" w:rsidRDefault="00ED15F0" w:rsidP="00544E1D">
            <w:pPr>
              <w:tabs>
                <w:tab w:val="left" w:pos="35"/>
              </w:tabs>
              <w:spacing w:line="480" w:lineRule="exact"/>
              <w:rPr>
                <w:rFonts w:ascii="Times New Roman" w:eastAsia="標楷體" w:hAnsi="Times New Roman" w:hint="eastAsia"/>
                <w:szCs w:val="24"/>
              </w:rPr>
            </w:pPr>
            <w:r w:rsidRPr="008617FF">
              <w:rPr>
                <w:rFonts w:ascii="Times New Roman" w:eastAsia="標楷體" w:hAnsi="標楷體"/>
                <w:b/>
                <w:szCs w:val="24"/>
              </w:rPr>
              <w:t>【</w:t>
            </w:r>
            <w:r w:rsidRPr="008617FF">
              <w:rPr>
                <w:rFonts w:ascii="Times New Roman" w:eastAsia="標楷體" w:hAnsi="標楷體" w:hint="eastAsia"/>
                <w:b/>
                <w:szCs w:val="24"/>
              </w:rPr>
              <w:t>肆</w:t>
            </w:r>
            <w:r w:rsidRPr="008617FF">
              <w:rPr>
                <w:rFonts w:ascii="標楷體" w:eastAsia="標楷體" w:hAnsi="標楷體" w:cs="標楷體" w:hint="eastAsia"/>
                <w:b/>
                <w:szCs w:val="24"/>
              </w:rPr>
              <w:t>、</w:t>
            </w:r>
            <w:r w:rsidRPr="008617FF">
              <w:rPr>
                <w:rFonts w:ascii="Times New Roman" w:eastAsia="標楷體" w:hAnsi="標楷體" w:hint="eastAsia"/>
                <w:b/>
                <w:szCs w:val="24"/>
              </w:rPr>
              <w:t>親師生</w:t>
            </w:r>
            <w:r w:rsidRPr="008617FF">
              <w:rPr>
                <w:rFonts w:ascii="Times New Roman" w:eastAsia="標楷體" w:hAnsi="標楷體"/>
                <w:b/>
                <w:szCs w:val="24"/>
              </w:rPr>
              <w:t>】</w:t>
            </w:r>
            <w:r w:rsidRPr="008617FF">
              <w:rPr>
                <w:rFonts w:ascii="Times New Roman" w:eastAsia="標楷體" w:hAnsi="標楷體"/>
                <w:szCs w:val="24"/>
              </w:rPr>
              <w:t>…</w:t>
            </w:r>
            <w:proofErr w:type="gramStart"/>
            <w:r w:rsidRPr="008617FF">
              <w:rPr>
                <w:rFonts w:ascii="Times New Roman" w:eastAsia="標楷體" w:hAnsi="標楷體"/>
                <w:szCs w:val="24"/>
              </w:rPr>
              <w:t>……………………………………………………</w:t>
            </w:r>
            <w:proofErr w:type="gramEnd"/>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124</w:t>
            </w:r>
          </w:p>
        </w:tc>
      </w:tr>
      <w:tr w:rsidR="00ED15F0" w:rsidRPr="008617FF" w:rsidTr="00544E1D">
        <w:trPr>
          <w:trHeight w:val="522"/>
        </w:trPr>
        <w:tc>
          <w:tcPr>
            <w:tcW w:w="9180" w:type="dxa"/>
          </w:tcPr>
          <w:p w:rsidR="00ED15F0" w:rsidRPr="008617FF" w:rsidRDefault="00ED15F0" w:rsidP="00544E1D">
            <w:pPr>
              <w:adjustRightInd w:val="0"/>
              <w:spacing w:line="480" w:lineRule="exact"/>
              <w:jc w:val="distribute"/>
              <w:rPr>
                <w:rFonts w:ascii="標楷體" w:eastAsia="標楷體" w:hAnsi="標楷體"/>
                <w:kern w:val="0"/>
                <w:szCs w:val="24"/>
              </w:rPr>
            </w:pPr>
            <w:r w:rsidRPr="008617FF">
              <w:rPr>
                <w:rFonts w:ascii="Times New Roman" w:eastAsia="標楷體" w:hAnsi="Times New Roman" w:hint="eastAsia"/>
                <w:bCs/>
                <w:szCs w:val="24"/>
              </w:rPr>
              <w:t>一、</w:t>
            </w:r>
            <w:r w:rsidRPr="008617FF">
              <w:rPr>
                <w:rFonts w:ascii="Times New Roman" w:eastAsia="標楷體"/>
                <w:bCs/>
                <w:szCs w:val="24"/>
              </w:rPr>
              <w:t>若</w:t>
            </w:r>
            <w:r w:rsidRPr="008617FF">
              <w:rPr>
                <w:rFonts w:ascii="標楷體" w:eastAsia="標楷體" w:hAnsi="標楷體" w:cs="標楷體" w:hint="eastAsia"/>
                <w:kern w:val="0"/>
                <w:szCs w:val="24"/>
              </w:rPr>
              <w:t>是孩子進入高中高職或五專才發現不合適，可否申請轉科或轉學？</w:t>
            </w:r>
            <w:r w:rsidRPr="008617FF">
              <w:rPr>
                <w:rFonts w:eastAsia="標楷體" w:hAnsi="標楷體" w:cs="Calibri"/>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24</w:t>
            </w:r>
          </w:p>
        </w:tc>
      </w:tr>
      <w:tr w:rsidR="00ED15F0" w:rsidRPr="008617FF" w:rsidTr="00544E1D">
        <w:trPr>
          <w:trHeight w:val="459"/>
        </w:trPr>
        <w:tc>
          <w:tcPr>
            <w:tcW w:w="9180" w:type="dxa"/>
          </w:tcPr>
          <w:p w:rsidR="00ED15F0" w:rsidRPr="008617FF" w:rsidRDefault="00ED15F0" w:rsidP="00544E1D">
            <w:pPr>
              <w:spacing w:line="480" w:lineRule="exact"/>
              <w:jc w:val="distribute"/>
              <w:outlineLvl w:val="1"/>
              <w:rPr>
                <w:rFonts w:ascii="標楷體" w:eastAsia="標楷體" w:hAnsi="標楷體"/>
                <w:szCs w:val="24"/>
              </w:rPr>
            </w:pPr>
            <w:r w:rsidRPr="008617FF">
              <w:rPr>
                <w:rFonts w:ascii="Times New Roman" w:eastAsia="標楷體" w:hAnsi="Times New Roman" w:hint="eastAsia"/>
                <w:bCs/>
                <w:szCs w:val="24"/>
              </w:rPr>
              <w:t>二、</w:t>
            </w:r>
            <w:r w:rsidRPr="008617FF">
              <w:rPr>
                <w:rFonts w:ascii="標楷體" w:eastAsia="標楷體" w:hAnsi="標楷體" w:cs="標楷體" w:hint="eastAsia"/>
                <w:szCs w:val="24"/>
              </w:rPr>
              <w:t>學生國中畢業後有</w:t>
            </w:r>
            <w:proofErr w:type="gramStart"/>
            <w:r w:rsidRPr="008617FF">
              <w:rPr>
                <w:rFonts w:ascii="標楷體" w:eastAsia="標楷體" w:hAnsi="標楷體" w:cs="標楷體" w:hint="eastAsia"/>
                <w:szCs w:val="24"/>
              </w:rPr>
              <w:t>哪些進路</w:t>
            </w:r>
            <w:proofErr w:type="gramEnd"/>
            <w:r w:rsidRPr="008617FF">
              <w:rPr>
                <w:rFonts w:ascii="標楷體" w:eastAsia="標楷體" w:hAnsi="標楷體" w:cs="標楷體" w:hint="eastAsia"/>
                <w:szCs w:val="24"/>
              </w:rPr>
              <w:t>？</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24</w:t>
            </w:r>
          </w:p>
        </w:tc>
      </w:tr>
      <w:tr w:rsidR="00ED15F0" w:rsidRPr="008617FF" w:rsidTr="00544E1D">
        <w:trPr>
          <w:trHeight w:val="433"/>
        </w:trPr>
        <w:tc>
          <w:tcPr>
            <w:tcW w:w="9180" w:type="dxa"/>
          </w:tcPr>
          <w:p w:rsidR="00ED15F0" w:rsidRPr="008617FF" w:rsidRDefault="00ED15F0" w:rsidP="00544E1D">
            <w:pPr>
              <w:adjustRightInd w:val="0"/>
              <w:spacing w:line="480" w:lineRule="exact"/>
              <w:jc w:val="distribute"/>
              <w:rPr>
                <w:rFonts w:ascii="Times New Roman" w:eastAsia="標楷體" w:hAnsi="Times New Roman"/>
                <w:bCs/>
                <w:szCs w:val="24"/>
              </w:rPr>
            </w:pPr>
            <w:r w:rsidRPr="008617FF">
              <w:rPr>
                <w:rFonts w:ascii="Times New Roman" w:eastAsia="標楷體" w:hAnsi="Times New Roman" w:hint="eastAsia"/>
                <w:bCs/>
                <w:szCs w:val="24"/>
              </w:rPr>
              <w:t>三、</w:t>
            </w:r>
            <w:r w:rsidRPr="008617FF">
              <w:rPr>
                <w:rFonts w:ascii="標楷體" w:eastAsia="標楷體" w:hAnsi="標楷體" w:cs="標楷體" w:hint="eastAsia"/>
                <w:bCs/>
                <w:szCs w:val="24"/>
              </w:rPr>
              <w:t>如何瞭解並選讀適合的技職類科？</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26</w:t>
            </w:r>
          </w:p>
        </w:tc>
      </w:tr>
      <w:tr w:rsidR="00ED15F0" w:rsidRPr="008617FF" w:rsidTr="00544E1D">
        <w:trPr>
          <w:trHeight w:val="497"/>
        </w:trPr>
        <w:tc>
          <w:tcPr>
            <w:tcW w:w="9180" w:type="dxa"/>
          </w:tcPr>
          <w:p w:rsidR="00ED15F0" w:rsidRPr="008617FF" w:rsidRDefault="00ED15F0" w:rsidP="00544E1D">
            <w:pPr>
              <w:adjustRightInd w:val="0"/>
              <w:spacing w:line="480" w:lineRule="exact"/>
              <w:jc w:val="both"/>
              <w:rPr>
                <w:rFonts w:ascii="Times New Roman" w:eastAsia="標楷體" w:hAnsi="標楷體"/>
                <w:b/>
                <w:szCs w:val="24"/>
              </w:rPr>
            </w:pPr>
            <w:r w:rsidRPr="008617FF">
              <w:rPr>
                <w:rFonts w:ascii="Times New Roman" w:eastAsia="標楷體" w:hAnsi="Times New Roman"/>
                <w:b/>
                <w:bCs/>
                <w:szCs w:val="24"/>
              </w:rPr>
              <w:t>☼</w:t>
            </w:r>
            <w:r w:rsidRPr="008617FF">
              <w:rPr>
                <w:rFonts w:ascii="Times New Roman" w:eastAsia="標楷體" w:hAnsi="Times New Roman" w:hint="eastAsia"/>
                <w:b/>
                <w:bCs/>
                <w:szCs w:val="24"/>
              </w:rPr>
              <w:t>教師小錦囊</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127</w:t>
            </w:r>
          </w:p>
        </w:tc>
      </w:tr>
      <w:tr w:rsidR="00ED15F0" w:rsidRPr="008617FF" w:rsidTr="00544E1D">
        <w:trPr>
          <w:trHeight w:val="509"/>
        </w:trPr>
        <w:tc>
          <w:tcPr>
            <w:tcW w:w="9180" w:type="dxa"/>
          </w:tcPr>
          <w:p w:rsidR="00ED15F0" w:rsidRPr="008617FF" w:rsidRDefault="00ED15F0" w:rsidP="00544E1D">
            <w:pPr>
              <w:adjustRightInd w:val="0"/>
              <w:spacing w:line="480" w:lineRule="exact"/>
              <w:jc w:val="distribute"/>
              <w:rPr>
                <w:rFonts w:ascii="標楷體" w:eastAsia="標楷體" w:hAnsi="標楷體"/>
                <w:bCs/>
                <w:szCs w:val="24"/>
              </w:rPr>
            </w:pPr>
            <w:r w:rsidRPr="008617FF">
              <w:rPr>
                <w:rFonts w:ascii="Times New Roman" w:eastAsia="標楷體" w:hAnsi="Times New Roman" w:hint="eastAsia"/>
                <w:bCs/>
                <w:szCs w:val="24"/>
              </w:rPr>
              <w:t>一、</w:t>
            </w:r>
            <w:r w:rsidRPr="008617FF">
              <w:rPr>
                <w:rFonts w:ascii="標楷體" w:eastAsia="標楷體" w:hAnsi="標楷體" w:cs="標楷體" w:hint="eastAsia"/>
                <w:szCs w:val="24"/>
              </w:rPr>
              <w:t>老師如何幫助及輔導學生面對自己的學習與做好生涯規劃？</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27</w:t>
            </w:r>
          </w:p>
        </w:tc>
      </w:tr>
      <w:tr w:rsidR="00ED15F0" w:rsidRPr="008617FF" w:rsidTr="00544E1D">
        <w:trPr>
          <w:trHeight w:val="472"/>
        </w:trPr>
        <w:tc>
          <w:tcPr>
            <w:tcW w:w="9180" w:type="dxa"/>
          </w:tcPr>
          <w:p w:rsidR="00ED15F0" w:rsidRPr="008617FF" w:rsidRDefault="00ED15F0" w:rsidP="00544E1D">
            <w:pPr>
              <w:adjustRightInd w:val="0"/>
              <w:spacing w:line="480" w:lineRule="exact"/>
              <w:jc w:val="distribute"/>
              <w:rPr>
                <w:rFonts w:ascii="Times New Roman" w:eastAsia="標楷體" w:hAnsi="Times New Roman"/>
                <w:bCs/>
                <w:szCs w:val="24"/>
              </w:rPr>
            </w:pPr>
            <w:r w:rsidRPr="008617FF">
              <w:rPr>
                <w:rFonts w:ascii="Times New Roman" w:eastAsia="標楷體" w:hAnsi="Times New Roman" w:hint="eastAsia"/>
                <w:bCs/>
                <w:szCs w:val="24"/>
              </w:rPr>
              <w:t>二、如何運用生涯輔導紀錄手冊，以達成適性輔導之目標？</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w:t>
            </w:r>
            <w:r w:rsidRPr="008617FF">
              <w:rPr>
                <w:rFonts w:ascii="Times New Roman" w:eastAsia="標楷體" w:hAnsi="標楷體" w:hint="eastAsia"/>
                <w:szCs w:val="24"/>
              </w:rPr>
              <w:t>8</w:t>
            </w:r>
          </w:p>
        </w:tc>
      </w:tr>
      <w:tr w:rsidR="00ED15F0" w:rsidRPr="008617FF" w:rsidTr="00544E1D">
        <w:trPr>
          <w:trHeight w:val="414"/>
        </w:trPr>
        <w:tc>
          <w:tcPr>
            <w:tcW w:w="9180" w:type="dxa"/>
          </w:tcPr>
          <w:p w:rsidR="00ED15F0" w:rsidRPr="008617FF" w:rsidRDefault="00ED15F0" w:rsidP="00544E1D">
            <w:pPr>
              <w:spacing w:line="480" w:lineRule="exact"/>
              <w:ind w:left="480" w:hangingChars="200" w:hanging="480"/>
              <w:jc w:val="distribute"/>
              <w:rPr>
                <w:rFonts w:ascii="標楷體" w:eastAsia="標楷體" w:hAnsi="標楷體"/>
                <w:szCs w:val="24"/>
              </w:rPr>
            </w:pPr>
            <w:r w:rsidRPr="008617FF">
              <w:rPr>
                <w:rFonts w:ascii="Times New Roman" w:eastAsia="標楷體" w:hAnsi="Times New Roman" w:hint="eastAsia"/>
                <w:bCs/>
                <w:szCs w:val="24"/>
              </w:rPr>
              <w:t>三、</w:t>
            </w:r>
            <w:r w:rsidRPr="008617FF">
              <w:rPr>
                <w:rFonts w:ascii="標楷體" w:eastAsia="標楷體" w:hAnsi="標楷體" w:hint="eastAsia"/>
                <w:szCs w:val="24"/>
              </w:rPr>
              <w:t>國中學生生涯發展教育活動中，「學生生涯檔案」和「生涯輔導紀錄手冊」如何搭配運用？</w:t>
            </w:r>
            <w:r w:rsidRPr="008617FF">
              <w:rPr>
                <w:rFonts w:ascii="Times New Roman" w:eastAsia="標楷體" w:hAnsi="標楷體"/>
                <w:szCs w:val="24"/>
              </w:rPr>
              <w:t>…………………………………………………………………………………</w:t>
            </w:r>
          </w:p>
        </w:tc>
        <w:tc>
          <w:tcPr>
            <w:tcW w:w="567" w:type="dxa"/>
            <w:vAlign w:val="bottom"/>
          </w:tcPr>
          <w:p w:rsidR="00ED15F0" w:rsidRPr="008617FF" w:rsidRDefault="00ED15F0" w:rsidP="00544E1D">
            <w:pPr>
              <w:tabs>
                <w:tab w:val="left" w:pos="-108"/>
              </w:tabs>
              <w:spacing w:line="480" w:lineRule="exact"/>
              <w:ind w:rightChars="-45" w:right="-108"/>
              <w:rPr>
                <w:rFonts w:ascii="Times New Roman" w:eastAsia="標楷體" w:hAnsi="標楷體"/>
                <w:szCs w:val="24"/>
              </w:rPr>
            </w:pPr>
            <w:r w:rsidRPr="008617FF">
              <w:rPr>
                <w:rFonts w:ascii="Times New Roman" w:eastAsia="標楷體" w:hAnsi="標楷體" w:hint="eastAsia"/>
                <w:szCs w:val="24"/>
              </w:rPr>
              <w:t>1</w:t>
            </w:r>
            <w:r>
              <w:rPr>
                <w:rFonts w:ascii="Times New Roman" w:eastAsia="標楷體" w:hAnsi="標楷體" w:hint="eastAsia"/>
                <w:szCs w:val="24"/>
              </w:rPr>
              <w:t>28</w:t>
            </w:r>
          </w:p>
        </w:tc>
      </w:tr>
      <w:tr w:rsidR="00ED15F0" w:rsidRPr="008617FF" w:rsidTr="00544E1D">
        <w:trPr>
          <w:trHeight w:val="414"/>
        </w:trPr>
        <w:tc>
          <w:tcPr>
            <w:tcW w:w="9180" w:type="dxa"/>
          </w:tcPr>
          <w:p w:rsidR="00ED15F0" w:rsidRPr="008617FF" w:rsidRDefault="00ED15F0" w:rsidP="00544E1D">
            <w:pPr>
              <w:spacing w:line="480" w:lineRule="exact"/>
              <w:ind w:left="360" w:hangingChars="150" w:hanging="360"/>
              <w:rPr>
                <w:rFonts w:ascii="Times New Roman" w:eastAsia="標楷體" w:hAnsi="Times New Roman"/>
                <w:bCs/>
                <w:szCs w:val="24"/>
              </w:rPr>
            </w:pP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p>
        </w:tc>
      </w:tr>
      <w:tr w:rsidR="00ED15F0" w:rsidRPr="008617FF" w:rsidTr="00544E1D">
        <w:trPr>
          <w:trHeight w:val="414"/>
        </w:trPr>
        <w:tc>
          <w:tcPr>
            <w:tcW w:w="9180" w:type="dxa"/>
          </w:tcPr>
          <w:p w:rsidR="00ED15F0" w:rsidRPr="008617FF" w:rsidRDefault="00ED15F0" w:rsidP="00544E1D">
            <w:pPr>
              <w:spacing w:line="480" w:lineRule="exact"/>
              <w:ind w:left="360" w:hangingChars="150" w:hanging="360"/>
              <w:rPr>
                <w:rFonts w:ascii="Times New Roman" w:eastAsia="標楷體" w:hAnsi="Times New Roman"/>
                <w:bCs/>
                <w:szCs w:val="24"/>
              </w:rPr>
            </w:pPr>
            <w:r w:rsidRPr="008617FF">
              <w:rPr>
                <w:rFonts w:ascii="Times New Roman" w:eastAsia="標楷體" w:hAnsi="Times New Roman"/>
                <w:b/>
                <w:bCs/>
                <w:szCs w:val="24"/>
              </w:rPr>
              <w:lastRenderedPageBreak/>
              <w:t>☼</w:t>
            </w:r>
            <w:r w:rsidRPr="008617FF">
              <w:rPr>
                <w:rFonts w:ascii="Times New Roman" w:eastAsia="標楷體" w:hAnsi="Times New Roman" w:hint="eastAsia"/>
                <w:b/>
                <w:bCs/>
                <w:szCs w:val="24"/>
              </w:rPr>
              <w:t>家長小錦囊</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129</w:t>
            </w:r>
          </w:p>
        </w:tc>
      </w:tr>
      <w:tr w:rsidR="00ED15F0" w:rsidRPr="008617FF" w:rsidTr="00544E1D">
        <w:trPr>
          <w:trHeight w:val="506"/>
        </w:trPr>
        <w:tc>
          <w:tcPr>
            <w:tcW w:w="9180" w:type="dxa"/>
          </w:tcPr>
          <w:p w:rsidR="00ED15F0" w:rsidRPr="008617FF" w:rsidRDefault="00ED15F0" w:rsidP="00544E1D">
            <w:pPr>
              <w:adjustRightInd w:val="0"/>
              <w:spacing w:line="480" w:lineRule="exact"/>
              <w:ind w:left="175" w:hangingChars="73" w:hanging="175"/>
              <w:jc w:val="distribute"/>
              <w:rPr>
                <w:rFonts w:ascii="標楷體" w:eastAsia="標楷體" w:hAnsi="標楷體" w:cs="標楷體"/>
                <w:szCs w:val="24"/>
              </w:rPr>
            </w:pPr>
            <w:r w:rsidRPr="008617FF">
              <w:rPr>
                <w:rFonts w:ascii="標楷體" w:eastAsia="標楷體" w:hAnsi="標楷體" w:cs="標楷體" w:hint="eastAsia"/>
                <w:szCs w:val="24"/>
              </w:rPr>
              <w:t>一、</w:t>
            </w:r>
            <w:r w:rsidRPr="008617FF">
              <w:rPr>
                <w:rFonts w:ascii="Times New Roman" w:eastAsia="標楷體" w:hAnsi="Times New Roman" w:hint="eastAsia"/>
                <w:bCs/>
                <w:szCs w:val="24"/>
              </w:rPr>
              <w:t>家長</w:t>
            </w:r>
            <w:r w:rsidRPr="008617FF">
              <w:rPr>
                <w:rFonts w:ascii="標楷體" w:eastAsia="標楷體" w:hAnsi="標楷體" w:cs="標楷體" w:hint="eastAsia"/>
                <w:szCs w:val="24"/>
              </w:rPr>
              <w:t>如何幫助孩子面對自己的學習與做好生涯規劃？</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129</w:t>
            </w:r>
          </w:p>
        </w:tc>
      </w:tr>
      <w:tr w:rsidR="00ED15F0" w:rsidRPr="008617FF" w:rsidTr="00544E1D">
        <w:trPr>
          <w:trHeight w:val="420"/>
        </w:trPr>
        <w:tc>
          <w:tcPr>
            <w:tcW w:w="9180" w:type="dxa"/>
          </w:tcPr>
          <w:p w:rsidR="00ED15F0" w:rsidRPr="008617FF" w:rsidRDefault="00ED15F0" w:rsidP="00544E1D">
            <w:pPr>
              <w:adjustRightInd w:val="0"/>
              <w:spacing w:line="480" w:lineRule="exact"/>
              <w:jc w:val="distribute"/>
              <w:rPr>
                <w:rFonts w:ascii="Times New Roman" w:eastAsia="標楷體" w:hAnsi="Times New Roman"/>
                <w:bCs/>
                <w:szCs w:val="24"/>
              </w:rPr>
            </w:pPr>
            <w:r w:rsidRPr="008617FF">
              <w:rPr>
                <w:rFonts w:ascii="標楷體" w:eastAsia="標楷體" w:hAnsi="標楷體" w:hint="eastAsia"/>
                <w:bCs/>
                <w:szCs w:val="24"/>
              </w:rPr>
              <w:t>二、</w:t>
            </w:r>
            <w:r w:rsidRPr="008617FF">
              <w:rPr>
                <w:rFonts w:ascii="Times New Roman" w:eastAsia="標楷體" w:hAnsi="Times New Roman" w:hint="eastAsia"/>
                <w:bCs/>
                <w:szCs w:val="24"/>
              </w:rPr>
              <w:t>我想知道孩子選擇就讀高中職或五專畢業之後，未來其生涯進路為何？</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130</w:t>
            </w:r>
          </w:p>
        </w:tc>
      </w:tr>
      <w:tr w:rsidR="00ED15F0" w:rsidRPr="008617FF" w:rsidTr="00544E1D">
        <w:trPr>
          <w:trHeight w:val="477"/>
        </w:trPr>
        <w:tc>
          <w:tcPr>
            <w:tcW w:w="9180" w:type="dxa"/>
          </w:tcPr>
          <w:p w:rsidR="00ED15F0" w:rsidRPr="008617FF" w:rsidRDefault="00ED15F0" w:rsidP="00544E1D">
            <w:pPr>
              <w:spacing w:line="480" w:lineRule="exact"/>
              <w:ind w:left="698" w:hangingChars="291" w:hanging="698"/>
              <w:jc w:val="distribute"/>
              <w:rPr>
                <w:rFonts w:ascii="Times New Roman" w:eastAsia="標楷體" w:hAnsi="Times New Roman"/>
                <w:bCs/>
                <w:szCs w:val="24"/>
              </w:rPr>
            </w:pPr>
            <w:r w:rsidRPr="008617FF">
              <w:rPr>
                <w:rFonts w:ascii="Times New Roman" w:eastAsia="標楷體" w:hAnsi="Times New Roman" w:hint="eastAsia"/>
                <w:bCs/>
                <w:szCs w:val="24"/>
              </w:rPr>
              <w:t>三、如果孩子在國中階段生涯的性向或興趣還沒有很明確怎麼辦？</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130</w:t>
            </w:r>
          </w:p>
        </w:tc>
      </w:tr>
      <w:tr w:rsidR="00ED15F0" w:rsidRPr="008617FF" w:rsidTr="00544E1D">
        <w:trPr>
          <w:trHeight w:val="522"/>
        </w:trPr>
        <w:tc>
          <w:tcPr>
            <w:tcW w:w="9180" w:type="dxa"/>
          </w:tcPr>
          <w:p w:rsidR="00ED15F0" w:rsidRPr="008617FF" w:rsidRDefault="00ED15F0" w:rsidP="00544E1D">
            <w:pPr>
              <w:spacing w:line="480" w:lineRule="exact"/>
              <w:ind w:left="699" w:hangingChars="291" w:hanging="699"/>
              <w:rPr>
                <w:rFonts w:ascii="Times New Roman" w:eastAsia="標楷體" w:hAnsi="Times New Roman"/>
                <w:bCs/>
                <w:szCs w:val="24"/>
              </w:rPr>
            </w:pPr>
            <w:r w:rsidRPr="008617FF">
              <w:rPr>
                <w:rFonts w:ascii="Times New Roman" w:eastAsia="標楷體" w:hAnsi="Times New Roman"/>
                <w:b/>
                <w:bCs/>
                <w:szCs w:val="24"/>
              </w:rPr>
              <w:t>☼</w:t>
            </w:r>
            <w:r w:rsidRPr="008617FF">
              <w:rPr>
                <w:rFonts w:ascii="Times New Roman" w:eastAsia="標楷體" w:hAnsi="Times New Roman" w:hint="eastAsia"/>
                <w:b/>
                <w:bCs/>
                <w:szCs w:val="24"/>
              </w:rPr>
              <w:t>學生小錦囊</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131</w:t>
            </w:r>
          </w:p>
        </w:tc>
      </w:tr>
      <w:tr w:rsidR="00ED15F0" w:rsidRPr="008617FF" w:rsidTr="00544E1D">
        <w:trPr>
          <w:trHeight w:val="523"/>
        </w:trPr>
        <w:tc>
          <w:tcPr>
            <w:tcW w:w="9180" w:type="dxa"/>
          </w:tcPr>
          <w:p w:rsidR="00ED15F0" w:rsidRPr="008617FF" w:rsidRDefault="00ED15F0" w:rsidP="00544E1D">
            <w:pPr>
              <w:adjustRightInd w:val="0"/>
              <w:spacing w:line="480" w:lineRule="exact"/>
              <w:jc w:val="distribute"/>
              <w:rPr>
                <w:rFonts w:ascii="Times New Roman" w:eastAsia="標楷體" w:hAnsi="Times New Roman"/>
                <w:bCs/>
                <w:szCs w:val="24"/>
              </w:rPr>
            </w:pPr>
            <w:r w:rsidRPr="008617FF">
              <w:rPr>
                <w:rFonts w:ascii="Times New Roman" w:eastAsia="標楷體" w:hAnsi="Times New Roman" w:hint="eastAsia"/>
                <w:bCs/>
                <w:szCs w:val="24"/>
              </w:rPr>
              <w:t>一、我如何在國中階段瞭解自我的能力及興趣，跟我的生涯規劃有何相關？</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131</w:t>
            </w:r>
          </w:p>
        </w:tc>
      </w:tr>
      <w:tr w:rsidR="00ED15F0" w:rsidRPr="008617FF" w:rsidTr="00544E1D">
        <w:trPr>
          <w:trHeight w:val="485"/>
        </w:trPr>
        <w:tc>
          <w:tcPr>
            <w:tcW w:w="9180" w:type="dxa"/>
          </w:tcPr>
          <w:p w:rsidR="00ED15F0" w:rsidRPr="008617FF" w:rsidRDefault="00ED15F0" w:rsidP="00544E1D">
            <w:pPr>
              <w:adjustRightInd w:val="0"/>
              <w:spacing w:line="480" w:lineRule="exact"/>
              <w:jc w:val="distribute"/>
              <w:rPr>
                <w:rFonts w:ascii="Times New Roman" w:eastAsia="標楷體" w:hAnsi="Times New Roman"/>
                <w:bCs/>
                <w:szCs w:val="24"/>
              </w:rPr>
            </w:pPr>
            <w:r w:rsidRPr="008617FF">
              <w:rPr>
                <w:rFonts w:ascii="Times New Roman" w:eastAsia="標楷體" w:hAnsi="Times New Roman" w:hint="eastAsia"/>
                <w:bCs/>
                <w:szCs w:val="24"/>
              </w:rPr>
              <w:t>二、對於未來生涯抉擇，父母與我的想法不一致時，我可以尋求哪些解決方式？</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132</w:t>
            </w:r>
          </w:p>
        </w:tc>
      </w:tr>
      <w:tr w:rsidR="00ED15F0" w:rsidRPr="008617FF" w:rsidTr="00544E1D">
        <w:trPr>
          <w:trHeight w:val="493"/>
        </w:trPr>
        <w:tc>
          <w:tcPr>
            <w:tcW w:w="9180" w:type="dxa"/>
          </w:tcPr>
          <w:p w:rsidR="00ED15F0" w:rsidRPr="008617FF" w:rsidRDefault="00ED15F0" w:rsidP="00544E1D">
            <w:pPr>
              <w:adjustRightInd w:val="0"/>
              <w:spacing w:line="480" w:lineRule="exact"/>
              <w:jc w:val="distribute"/>
              <w:rPr>
                <w:rFonts w:ascii="Times New Roman" w:eastAsia="標楷體" w:hAnsi="Times New Roman"/>
                <w:bCs/>
                <w:szCs w:val="24"/>
              </w:rPr>
            </w:pPr>
            <w:r w:rsidRPr="008617FF">
              <w:rPr>
                <w:rFonts w:ascii="Times New Roman" w:eastAsia="標楷體" w:hAnsi="Times New Roman" w:hint="eastAsia"/>
                <w:bCs/>
                <w:szCs w:val="24"/>
              </w:rPr>
              <w:t>三、高中和高職（五專）、綜合高中有什麼差別呢？</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132</w:t>
            </w:r>
          </w:p>
        </w:tc>
      </w:tr>
      <w:tr w:rsidR="00ED15F0" w:rsidRPr="008617FF" w:rsidTr="00544E1D">
        <w:trPr>
          <w:trHeight w:val="493"/>
        </w:trPr>
        <w:tc>
          <w:tcPr>
            <w:tcW w:w="9180" w:type="dxa"/>
          </w:tcPr>
          <w:p w:rsidR="00ED15F0" w:rsidRPr="008617FF" w:rsidRDefault="00ED15F0" w:rsidP="00544E1D">
            <w:pPr>
              <w:adjustRightInd w:val="0"/>
              <w:spacing w:line="480" w:lineRule="exact"/>
              <w:jc w:val="both"/>
              <w:rPr>
                <w:rFonts w:ascii="Times New Roman" w:eastAsia="標楷體" w:hAnsi="Times New Roman" w:hint="eastAsia"/>
                <w:bCs/>
                <w:szCs w:val="24"/>
              </w:rPr>
            </w:pPr>
            <w:r w:rsidRPr="008617FF">
              <w:rPr>
                <w:rFonts w:ascii="Times New Roman" w:eastAsia="標楷體" w:hAnsi="標楷體"/>
                <w:b/>
                <w:szCs w:val="24"/>
              </w:rPr>
              <w:t>【</w:t>
            </w:r>
            <w:r w:rsidRPr="008617FF">
              <w:rPr>
                <w:rFonts w:ascii="標楷體" w:eastAsia="標楷體" w:hAnsi="標楷體" w:cs="標楷體" w:hint="eastAsia"/>
                <w:b/>
                <w:szCs w:val="24"/>
              </w:rPr>
              <w:t>伍、其他</w:t>
            </w:r>
            <w:r w:rsidRPr="008617FF">
              <w:rPr>
                <w:rFonts w:ascii="Times New Roman" w:eastAsia="標楷體" w:hAnsi="標楷體"/>
                <w:b/>
                <w:szCs w:val="24"/>
              </w:rPr>
              <w:t>】</w:t>
            </w:r>
            <w:r w:rsidRPr="008617FF">
              <w:rPr>
                <w:rFonts w:ascii="Times New Roman" w:eastAsia="標楷體" w:hAnsi="標楷體"/>
                <w:szCs w:val="24"/>
              </w:rPr>
              <w:t>…</w:t>
            </w:r>
            <w:proofErr w:type="gramStart"/>
            <w:r w:rsidRPr="008617FF">
              <w:rPr>
                <w:rFonts w:ascii="Times New Roman" w:eastAsia="標楷體" w:hAnsi="標楷體"/>
                <w:szCs w:val="24"/>
              </w:rPr>
              <w:t>……………………………………………………</w:t>
            </w:r>
            <w:proofErr w:type="gramEnd"/>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134</w:t>
            </w:r>
          </w:p>
        </w:tc>
      </w:tr>
      <w:tr w:rsidR="00ED15F0" w:rsidRPr="008617FF" w:rsidTr="00544E1D">
        <w:trPr>
          <w:trHeight w:val="493"/>
        </w:trPr>
        <w:tc>
          <w:tcPr>
            <w:tcW w:w="9180" w:type="dxa"/>
          </w:tcPr>
          <w:p w:rsidR="00ED15F0" w:rsidRPr="008617FF" w:rsidRDefault="00ED15F0" w:rsidP="00544E1D">
            <w:pPr>
              <w:adjustRightInd w:val="0"/>
              <w:spacing w:line="480" w:lineRule="exact"/>
              <w:jc w:val="distribute"/>
              <w:rPr>
                <w:rFonts w:ascii="標楷體" w:eastAsia="標楷體" w:hAnsi="標楷體" w:cs="標楷體"/>
                <w:kern w:val="0"/>
                <w:szCs w:val="24"/>
              </w:rPr>
            </w:pPr>
            <w:r w:rsidRPr="008617FF">
              <w:rPr>
                <w:rFonts w:ascii="Times New Roman" w:eastAsia="標楷體" w:hAnsi="Times New Roman" w:hint="eastAsia"/>
                <w:bCs/>
                <w:szCs w:val="24"/>
              </w:rPr>
              <w:t>一、產學攜手計畫可以提供我什麼樣的學習機會呢</w:t>
            </w:r>
            <w:r w:rsidRPr="008617FF">
              <w:rPr>
                <w:rFonts w:eastAsia="標楷體" w:cs="Calibri" w:hint="eastAsia"/>
                <w:bCs/>
                <w:szCs w:val="24"/>
              </w:rPr>
              <w:t>？</w:t>
            </w:r>
            <w:r w:rsidRPr="008617FF">
              <w:rPr>
                <w:rFonts w:eastAsia="標楷體" w:hAnsi="標楷體" w:cs="Calibri"/>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134</w:t>
            </w:r>
          </w:p>
        </w:tc>
      </w:tr>
      <w:tr w:rsidR="00ED15F0" w:rsidRPr="008617FF" w:rsidTr="00544E1D">
        <w:trPr>
          <w:trHeight w:val="493"/>
        </w:trPr>
        <w:tc>
          <w:tcPr>
            <w:tcW w:w="9180" w:type="dxa"/>
          </w:tcPr>
          <w:p w:rsidR="00ED15F0" w:rsidRPr="008617FF" w:rsidRDefault="00ED15F0" w:rsidP="00544E1D">
            <w:pPr>
              <w:spacing w:line="480" w:lineRule="exact"/>
              <w:jc w:val="distribute"/>
              <w:outlineLvl w:val="1"/>
              <w:rPr>
                <w:rFonts w:ascii="Times New Roman" w:eastAsia="標楷體" w:hAnsi="Times New Roman"/>
                <w:bCs/>
                <w:szCs w:val="24"/>
              </w:rPr>
            </w:pPr>
            <w:r w:rsidRPr="008617FF">
              <w:rPr>
                <w:rFonts w:ascii="Times New Roman" w:eastAsia="標楷體" w:hAnsi="Times New Roman" w:hint="eastAsia"/>
                <w:bCs/>
                <w:szCs w:val="24"/>
              </w:rPr>
              <w:t>二、</w:t>
            </w:r>
            <w:r w:rsidRPr="008617FF">
              <w:rPr>
                <w:rFonts w:ascii="標楷體" w:eastAsia="標楷體" w:hAnsi="標楷體" w:hint="eastAsia"/>
                <w:bCs/>
                <w:szCs w:val="24"/>
              </w:rPr>
              <w:t>如果我未升學又未就業，怎麼辦</w:t>
            </w:r>
            <w:r w:rsidRPr="008617FF">
              <w:rPr>
                <w:rFonts w:ascii="標楷體" w:eastAsia="標楷體" w:hAnsi="標楷體" w:cs="標楷體" w:hint="eastAsia"/>
                <w:szCs w:val="24"/>
              </w:rPr>
              <w:t>？</w:t>
            </w:r>
            <w:r w:rsidRPr="008617FF">
              <w:rPr>
                <w:rFonts w:ascii="Times New Roman" w:eastAsia="標楷體" w:hAnsi="標楷體"/>
                <w:szCs w:val="24"/>
              </w:rPr>
              <w:t>………………………………………………………</w:t>
            </w: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r>
              <w:rPr>
                <w:rFonts w:ascii="Times New Roman" w:eastAsia="標楷體" w:hAnsi="標楷體" w:hint="eastAsia"/>
                <w:szCs w:val="24"/>
              </w:rPr>
              <w:t>135</w:t>
            </w:r>
          </w:p>
        </w:tc>
      </w:tr>
      <w:tr w:rsidR="00ED15F0" w:rsidRPr="008617FF" w:rsidTr="00544E1D">
        <w:trPr>
          <w:trHeight w:val="493"/>
        </w:trPr>
        <w:tc>
          <w:tcPr>
            <w:tcW w:w="9180" w:type="dxa"/>
          </w:tcPr>
          <w:p w:rsidR="00ED15F0" w:rsidRPr="008617FF" w:rsidRDefault="00ED15F0" w:rsidP="00544E1D">
            <w:pPr>
              <w:spacing w:line="480" w:lineRule="exact"/>
              <w:outlineLvl w:val="1"/>
              <w:rPr>
                <w:rFonts w:ascii="Times New Roman" w:eastAsia="標楷體" w:hAnsi="Times New Roman"/>
                <w:b/>
                <w:bCs/>
                <w:szCs w:val="24"/>
              </w:rPr>
            </w:pP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p>
        </w:tc>
      </w:tr>
      <w:tr w:rsidR="00ED15F0" w:rsidRPr="008617FF" w:rsidTr="00544E1D">
        <w:trPr>
          <w:trHeight w:val="493"/>
        </w:trPr>
        <w:tc>
          <w:tcPr>
            <w:tcW w:w="9180" w:type="dxa"/>
          </w:tcPr>
          <w:p w:rsidR="00ED15F0" w:rsidRPr="008617FF" w:rsidRDefault="00ED15F0" w:rsidP="00544E1D">
            <w:pPr>
              <w:spacing w:line="480" w:lineRule="exact"/>
              <w:outlineLvl w:val="1"/>
              <w:rPr>
                <w:rFonts w:ascii="Times New Roman" w:eastAsia="標楷體" w:hAnsi="Times New Roman"/>
                <w:bCs/>
                <w:szCs w:val="24"/>
              </w:rPr>
            </w:pPr>
          </w:p>
        </w:tc>
        <w:tc>
          <w:tcPr>
            <w:tcW w:w="567" w:type="dxa"/>
          </w:tcPr>
          <w:p w:rsidR="00ED15F0" w:rsidRPr="008617FF" w:rsidRDefault="00ED15F0" w:rsidP="00544E1D">
            <w:pPr>
              <w:tabs>
                <w:tab w:val="left" w:pos="-108"/>
              </w:tabs>
              <w:spacing w:line="480" w:lineRule="exact"/>
              <w:ind w:rightChars="-45" w:right="-108"/>
              <w:rPr>
                <w:rFonts w:ascii="Times New Roman" w:eastAsia="標楷體" w:hAnsi="標楷體"/>
                <w:szCs w:val="24"/>
              </w:rPr>
            </w:pPr>
          </w:p>
        </w:tc>
      </w:tr>
    </w:tbl>
    <w:p w:rsidR="00ED15F0" w:rsidRDefault="00ED15F0" w:rsidP="00ED15F0">
      <w:pPr>
        <w:tabs>
          <w:tab w:val="left" w:pos="35"/>
        </w:tabs>
        <w:spacing w:line="480" w:lineRule="exact"/>
        <w:jc w:val="center"/>
        <w:rPr>
          <w:rFonts w:ascii="標楷體" w:eastAsia="標楷體" w:hAnsi="標楷體"/>
          <w:szCs w:val="24"/>
        </w:rPr>
      </w:pPr>
    </w:p>
    <w:p w:rsidR="00ED15F0" w:rsidRPr="00E415F7" w:rsidRDefault="00ED15F0" w:rsidP="00ED15F0">
      <w:pPr>
        <w:tabs>
          <w:tab w:val="left" w:pos="35"/>
        </w:tabs>
        <w:spacing w:line="480" w:lineRule="exact"/>
        <w:jc w:val="center"/>
        <w:rPr>
          <w:rFonts w:ascii="Times New Roman" w:eastAsia="標楷體" w:hAnsi="標楷體"/>
          <w:b/>
          <w:sz w:val="32"/>
          <w:szCs w:val="32"/>
        </w:rPr>
      </w:pPr>
      <w:r>
        <w:rPr>
          <w:rFonts w:ascii="標楷體" w:eastAsia="標楷體" w:hAnsi="標楷體"/>
          <w:szCs w:val="24"/>
        </w:rPr>
        <w:br w:type="page"/>
      </w:r>
      <w:r w:rsidRPr="00E415F7">
        <w:rPr>
          <w:rFonts w:ascii="Times New Roman" w:eastAsia="標楷體" w:hAnsi="標楷體" w:hint="eastAsia"/>
          <w:b/>
          <w:sz w:val="32"/>
          <w:szCs w:val="32"/>
        </w:rPr>
        <w:lastRenderedPageBreak/>
        <w:t>十二年國民基本教育適性輔導</w:t>
      </w:r>
      <w:r w:rsidRPr="00E415F7">
        <w:rPr>
          <w:rFonts w:ascii="Times New Roman" w:eastAsia="標楷體" w:hAnsi="標楷體" w:hint="eastAsia"/>
          <w:b/>
          <w:sz w:val="32"/>
          <w:szCs w:val="32"/>
        </w:rPr>
        <w:t>Q&amp;A</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rPr>
          <w:trHeight w:val="472"/>
        </w:trPr>
        <w:tc>
          <w:tcPr>
            <w:tcW w:w="10491" w:type="dxa"/>
          </w:tcPr>
          <w:p w:rsidR="00ED15F0" w:rsidRPr="00E415F7" w:rsidRDefault="00ED15F0" w:rsidP="00544E1D">
            <w:pPr>
              <w:spacing w:line="480" w:lineRule="exact"/>
              <w:jc w:val="center"/>
              <w:rPr>
                <w:rFonts w:ascii="Times New Roman" w:eastAsia="標楷體" w:hAnsi="Times New Roman"/>
                <w:b/>
                <w:sz w:val="28"/>
                <w:szCs w:val="28"/>
              </w:rPr>
            </w:pPr>
            <w:r w:rsidRPr="00E415F7">
              <w:rPr>
                <w:rFonts w:ascii="Times New Roman" w:eastAsia="標楷體" w:hAnsi="標楷體"/>
                <w:b/>
                <w:sz w:val="28"/>
                <w:szCs w:val="28"/>
              </w:rPr>
              <w:t>【</w:t>
            </w:r>
            <w:r w:rsidRPr="00E415F7">
              <w:rPr>
                <w:rFonts w:ascii="Times New Roman" w:eastAsia="標楷體" w:hAnsi="標楷體" w:hint="eastAsia"/>
                <w:b/>
                <w:sz w:val="28"/>
                <w:szCs w:val="28"/>
              </w:rPr>
              <w:t>壹、</w:t>
            </w:r>
            <w:r w:rsidRPr="00E415F7">
              <w:rPr>
                <w:rFonts w:ascii="Times New Roman" w:eastAsia="標楷體" w:hAnsi="標楷體"/>
                <w:b/>
                <w:sz w:val="28"/>
                <w:szCs w:val="28"/>
              </w:rPr>
              <w:t>教育部】</w:t>
            </w:r>
          </w:p>
        </w:tc>
      </w:tr>
      <w:tr w:rsidR="00ED15F0" w:rsidRPr="00E415F7" w:rsidTr="00544E1D">
        <w:trPr>
          <w:trHeight w:val="528"/>
        </w:trPr>
        <w:tc>
          <w:tcPr>
            <w:tcW w:w="10491" w:type="dxa"/>
          </w:tcPr>
          <w:p w:rsidR="00ED15F0" w:rsidRPr="00E415F7" w:rsidRDefault="00ED15F0" w:rsidP="00544E1D">
            <w:pPr>
              <w:spacing w:line="480" w:lineRule="exact"/>
              <w:rPr>
                <w:rFonts w:eastAsia="標楷體" w:hAnsi="標楷體" w:hint="eastAsia"/>
                <w:b/>
                <w:bCs/>
              </w:rPr>
            </w:pPr>
            <w:r w:rsidRPr="00E415F7">
              <w:rPr>
                <w:rFonts w:eastAsia="標楷體" w:cs="標楷體" w:hint="eastAsia"/>
                <w:b/>
                <w:bCs/>
              </w:rPr>
              <w:t>一、</w:t>
            </w:r>
            <w:r w:rsidRPr="00E415F7">
              <w:rPr>
                <w:rFonts w:eastAsia="標楷體" w:hAnsi="標楷體" w:cs="標楷體" w:hint="eastAsia"/>
                <w:b/>
                <w:bCs/>
              </w:rPr>
              <w:t>教育部在十二年國民基本教育適性輔導的相關政策與作為為何？</w:t>
            </w:r>
          </w:p>
          <w:p w:rsidR="00ED15F0" w:rsidRPr="00E415F7" w:rsidRDefault="00ED15F0" w:rsidP="00544E1D">
            <w:pPr>
              <w:spacing w:line="480" w:lineRule="exact"/>
              <w:rPr>
                <w:rFonts w:ascii="標楷體" w:eastAsia="標楷體" w:hAnsi="標楷體"/>
                <w:kern w:val="0"/>
              </w:rPr>
            </w:pPr>
            <w:proofErr w:type="gramStart"/>
            <w:r w:rsidRPr="00E415F7">
              <w:rPr>
                <w:rFonts w:ascii="標楷體" w:eastAsia="標楷體" w:hAnsi="標楷體" w:cs="標楷體" w:hint="eastAsia"/>
                <w:kern w:val="0"/>
              </w:rPr>
              <w:t>Ａ</w:t>
            </w:r>
            <w:proofErr w:type="gramEnd"/>
            <w:r w:rsidRPr="00E415F7">
              <w:rPr>
                <w:rFonts w:ascii="標楷體" w:eastAsia="標楷體" w:hAnsi="標楷體" w:cs="標楷體" w:hint="eastAsia"/>
                <w:kern w:val="0"/>
              </w:rPr>
              <w:t>：</w:t>
            </w:r>
          </w:p>
          <w:p w:rsidR="00ED15F0" w:rsidRPr="00E415F7" w:rsidRDefault="00ED15F0" w:rsidP="00544E1D">
            <w:pPr>
              <w:spacing w:line="480" w:lineRule="exact"/>
              <w:ind w:firstLineChars="207" w:firstLine="497"/>
              <w:jc w:val="both"/>
              <w:rPr>
                <w:rFonts w:eastAsia="標楷體"/>
              </w:rPr>
            </w:pPr>
            <w:r w:rsidRPr="00E415F7">
              <w:rPr>
                <w:rFonts w:eastAsia="標楷體" w:cs="標楷體" w:hint="eastAsia"/>
              </w:rPr>
              <w:t>適性輔導主要在於協助學生認識自我、了解教育與職場環境的關係、培養生涯規劃與決策能力，以進行生涯準備，找出最適合的進路。而</w:t>
            </w:r>
            <w:r w:rsidRPr="00E415F7">
              <w:rPr>
                <w:rFonts w:ascii="標楷體" w:eastAsia="標楷體" w:hAnsi="標楷體" w:cs="標楷體" w:hint="eastAsia"/>
              </w:rPr>
              <w:t>十二年國民基本教育中有關入學方式的規劃，主要核心精神在「擇你所適、愛</w:t>
            </w:r>
            <w:proofErr w:type="gramStart"/>
            <w:r w:rsidRPr="00E415F7">
              <w:rPr>
                <w:rFonts w:ascii="標楷體" w:eastAsia="標楷體" w:hAnsi="標楷體" w:cs="標楷體" w:hint="eastAsia"/>
              </w:rPr>
              <w:t>你所擇</w:t>
            </w:r>
            <w:proofErr w:type="gramEnd"/>
            <w:r w:rsidRPr="00E415F7">
              <w:rPr>
                <w:rFonts w:ascii="標楷體" w:eastAsia="標楷體" w:hAnsi="標楷體" w:cs="標楷體" w:hint="eastAsia"/>
              </w:rPr>
              <w:t>」，希望讓學生都能選擇適合自己的優質高中職或五專就讀，以突破傳統社會價值的志願排序，成就每一個孩子。</w:t>
            </w:r>
            <w:r w:rsidRPr="00E415F7">
              <w:rPr>
                <w:rFonts w:eastAsia="標楷體" w:cs="標楷體" w:hint="eastAsia"/>
              </w:rPr>
              <w:t>基於</w:t>
            </w:r>
            <w:proofErr w:type="gramStart"/>
            <w:r w:rsidRPr="00E415F7">
              <w:rPr>
                <w:rFonts w:eastAsia="標楷體" w:cs="標楷體" w:hint="eastAsia"/>
              </w:rPr>
              <w:t>此適性揚</w:t>
            </w:r>
            <w:proofErr w:type="gramEnd"/>
            <w:r w:rsidRPr="00E415F7">
              <w:rPr>
                <w:rFonts w:eastAsia="標楷體" w:cs="標楷體" w:hint="eastAsia"/>
              </w:rPr>
              <w:t>才的理念，國中、高中職及五專的適性輔導工作就顯得相當重要。其相關政策與作為如下：</w:t>
            </w:r>
          </w:p>
          <w:p w:rsidR="00ED15F0" w:rsidRPr="00E415F7" w:rsidRDefault="00ED15F0" w:rsidP="00544E1D">
            <w:pPr>
              <w:spacing w:line="480" w:lineRule="exact"/>
              <w:rPr>
                <w:rFonts w:eastAsia="標楷體"/>
              </w:rPr>
            </w:pPr>
            <w:r w:rsidRPr="00E415F7">
              <w:rPr>
                <w:rFonts w:eastAsia="標楷體" w:cs="標楷體" w:hint="eastAsia"/>
              </w:rPr>
              <w:t>（一）建立國中適性輔導制度：</w:t>
            </w:r>
          </w:p>
          <w:p w:rsidR="00ED15F0" w:rsidRPr="00E415F7" w:rsidRDefault="00ED15F0" w:rsidP="00544E1D">
            <w:pPr>
              <w:spacing w:line="480" w:lineRule="exact"/>
              <w:ind w:leftChars="310" w:left="744"/>
              <w:rPr>
                <w:rFonts w:eastAsia="標楷體"/>
              </w:rPr>
            </w:pPr>
            <w:r w:rsidRPr="00E415F7">
              <w:rPr>
                <w:rFonts w:ascii="Times New Roman" w:eastAsia="標楷體" w:hAnsi="Times New Roman"/>
              </w:rPr>
              <w:t>1.</w:t>
            </w:r>
            <w:r w:rsidRPr="00E415F7">
              <w:rPr>
                <w:rFonts w:eastAsia="標楷體" w:hAnsi="標楷體" w:cs="標楷體" w:hint="eastAsia"/>
                <w:kern w:val="0"/>
              </w:rPr>
              <w:t>建置完善</w:t>
            </w:r>
            <w:r w:rsidRPr="00E415F7">
              <w:rPr>
                <w:rFonts w:eastAsia="標楷體" w:cs="標楷體" w:hint="eastAsia"/>
              </w:rPr>
              <w:t>推動組織：</w:t>
            </w:r>
          </w:p>
          <w:p w:rsidR="00ED15F0" w:rsidRPr="00E415F7" w:rsidRDefault="00ED15F0" w:rsidP="00544E1D">
            <w:pPr>
              <w:spacing w:line="480" w:lineRule="exact"/>
              <w:ind w:leftChars="369" w:left="1169" w:hangingChars="118" w:hanging="283"/>
              <w:rPr>
                <w:rFonts w:eastAsia="標楷體"/>
              </w:rPr>
            </w:pPr>
            <w:r w:rsidRPr="00E415F7">
              <w:rPr>
                <w:rFonts w:ascii="Times New Roman" w:eastAsia="標楷體" w:hAnsi="Times New Roman"/>
              </w:rPr>
              <w:t>(1)</w:t>
            </w:r>
            <w:r w:rsidRPr="00E415F7">
              <w:rPr>
                <w:rFonts w:eastAsia="標楷體" w:cs="標楷體" w:hint="eastAsia"/>
              </w:rPr>
              <w:t>協助各縣（市）政府成立「學生輔導諮商中心」，並於「學生輔導諮商中心」下設「適性輔導組」，訂定「直轄市及縣（市）政府推動國民中學適性輔導工作運作模式」，並督導考核之。</w:t>
            </w:r>
          </w:p>
          <w:p w:rsidR="00ED15F0" w:rsidRPr="00E415F7" w:rsidRDefault="00ED15F0" w:rsidP="00544E1D">
            <w:pPr>
              <w:spacing w:line="480" w:lineRule="exact"/>
              <w:ind w:leftChars="369" w:left="1169" w:hangingChars="118" w:hanging="283"/>
              <w:rPr>
                <w:rFonts w:eastAsia="標楷體"/>
              </w:rPr>
            </w:pPr>
            <w:r w:rsidRPr="00E415F7">
              <w:rPr>
                <w:rFonts w:ascii="Times New Roman" w:eastAsia="標楷體" w:hAnsi="Times New Roman"/>
              </w:rPr>
              <w:t>(2)</w:t>
            </w:r>
            <w:r w:rsidRPr="00E415F7">
              <w:rPr>
                <w:rFonts w:eastAsia="標楷體" w:cs="標楷體" w:hint="eastAsia"/>
              </w:rPr>
              <w:t>各國中成立「生涯發展教育工作執行委員會」，依「國民中學推動生涯發展教育工作手冊」辦理各項生涯發展及生涯輔導工作，例如與高職合作提供各項試探及實作活動、高中職參訪、職場體驗、心理測驗等事項，以落實國中生涯發展之適性輔導。</w:t>
            </w:r>
          </w:p>
          <w:p w:rsidR="00ED15F0" w:rsidRPr="00E415F7" w:rsidRDefault="00ED15F0" w:rsidP="00544E1D">
            <w:pPr>
              <w:spacing w:line="480" w:lineRule="exact"/>
              <w:ind w:leftChars="310" w:left="744"/>
              <w:rPr>
                <w:rFonts w:eastAsia="標楷體"/>
              </w:rPr>
            </w:pPr>
            <w:r w:rsidRPr="00E415F7">
              <w:rPr>
                <w:rFonts w:ascii="Times New Roman" w:eastAsia="標楷體" w:hAnsi="Times New Roman"/>
              </w:rPr>
              <w:t>2.</w:t>
            </w:r>
            <w:r w:rsidRPr="00E415F7">
              <w:rPr>
                <w:rFonts w:ascii="Times New Roman" w:eastAsia="標楷體"/>
              </w:rPr>
              <w:t>活</w:t>
            </w:r>
            <w:r w:rsidRPr="00E415F7">
              <w:rPr>
                <w:rFonts w:eastAsia="標楷體" w:cs="標楷體" w:hint="eastAsia"/>
              </w:rPr>
              <w:t>用導師人力，並增置專業輔導人員：</w:t>
            </w:r>
            <w:r w:rsidRPr="00E415F7">
              <w:rPr>
                <w:rFonts w:eastAsia="標楷體"/>
              </w:rPr>
              <w:t xml:space="preserve"> </w:t>
            </w:r>
          </w:p>
          <w:p w:rsidR="00ED15F0" w:rsidRPr="00E415F7" w:rsidRDefault="00ED15F0" w:rsidP="00544E1D">
            <w:pPr>
              <w:spacing w:line="480" w:lineRule="exact"/>
              <w:ind w:leftChars="369" w:left="1169" w:hangingChars="118" w:hanging="283"/>
              <w:rPr>
                <w:rFonts w:eastAsia="標楷體"/>
              </w:rPr>
            </w:pPr>
            <w:r w:rsidRPr="00E415F7">
              <w:rPr>
                <w:rFonts w:ascii="Times New Roman" w:eastAsia="標楷體" w:hAnsi="Times New Roman"/>
              </w:rPr>
              <w:t>(1)</w:t>
            </w:r>
            <w:r w:rsidRPr="00E415F7">
              <w:rPr>
                <w:rFonts w:eastAsia="標楷體" w:hAnsi="標楷體" w:cs="標楷體" w:hint="eastAsia"/>
                <w:kern w:val="0"/>
              </w:rPr>
              <w:t>活用各國中導師人力資源，持續強化導師適性輔導專業知能，</w:t>
            </w:r>
            <w:proofErr w:type="gramStart"/>
            <w:r w:rsidRPr="00E415F7">
              <w:rPr>
                <w:rFonts w:eastAsia="標楷體" w:hAnsi="標楷體" w:cs="標楷體" w:hint="eastAsia"/>
                <w:kern w:val="0"/>
              </w:rPr>
              <w:t>使適</w:t>
            </w:r>
            <w:r w:rsidRPr="00E415F7">
              <w:rPr>
                <w:rFonts w:eastAsia="標楷體" w:cs="標楷體" w:hint="eastAsia"/>
              </w:rPr>
              <w:t>性</w:t>
            </w:r>
            <w:proofErr w:type="gramEnd"/>
            <w:r w:rsidRPr="00E415F7">
              <w:rPr>
                <w:rFonts w:eastAsia="標楷體" w:cs="標楷體" w:hint="eastAsia"/>
              </w:rPr>
              <w:t>輔導工作更加落實。</w:t>
            </w:r>
          </w:p>
          <w:p w:rsidR="00ED15F0" w:rsidRPr="00E415F7" w:rsidRDefault="00ED15F0" w:rsidP="00544E1D">
            <w:pPr>
              <w:spacing w:line="480" w:lineRule="exact"/>
              <w:ind w:leftChars="369" w:left="1169" w:hangingChars="118" w:hanging="283"/>
              <w:rPr>
                <w:rFonts w:ascii="Times New Roman" w:eastAsia="標楷體" w:hAnsi="Times New Roman"/>
              </w:rPr>
            </w:pPr>
            <w:r w:rsidRPr="00E415F7">
              <w:rPr>
                <w:rFonts w:ascii="Times New Roman" w:eastAsia="標楷體" w:hAnsi="Times New Roman"/>
              </w:rPr>
              <w:t>(2)</w:t>
            </w:r>
            <w:r w:rsidRPr="00E415F7">
              <w:rPr>
                <w:rFonts w:eastAsia="標楷體" w:cs="標楷體" w:hint="eastAsia"/>
              </w:rPr>
              <w:t>依國</w:t>
            </w:r>
            <w:r w:rsidRPr="00E415F7">
              <w:rPr>
                <w:rFonts w:ascii="Times New Roman" w:eastAsia="標楷體"/>
              </w:rPr>
              <w:t>民</w:t>
            </w:r>
            <w:r w:rsidRPr="00E415F7">
              <w:rPr>
                <w:rFonts w:ascii="Times New Roman" w:eastAsia="標楷體" w:hAnsi="Times New Roman"/>
                <w:kern w:val="0"/>
              </w:rPr>
              <w:t>教育法第</w:t>
            </w:r>
            <w:r w:rsidRPr="00E415F7">
              <w:rPr>
                <w:rFonts w:ascii="Times New Roman" w:eastAsia="標楷體" w:hAnsi="Times New Roman"/>
                <w:kern w:val="0"/>
              </w:rPr>
              <w:t>10</w:t>
            </w:r>
            <w:r w:rsidRPr="00E415F7">
              <w:rPr>
                <w:rFonts w:ascii="Times New Roman" w:eastAsia="標楷體" w:hAnsi="Times New Roman"/>
                <w:kern w:val="0"/>
              </w:rPr>
              <w:t>條規定，教育部補助增置專任輔導教師及專業輔導人員，</w:t>
            </w:r>
            <w:proofErr w:type="gramStart"/>
            <w:r w:rsidRPr="00E415F7">
              <w:rPr>
                <w:rFonts w:ascii="Times New Roman" w:eastAsia="標楷體" w:hAnsi="Times New Roman"/>
                <w:kern w:val="0"/>
              </w:rPr>
              <w:t>俾</w:t>
            </w:r>
            <w:proofErr w:type="gramEnd"/>
            <w:r w:rsidRPr="00E415F7">
              <w:rPr>
                <w:rFonts w:ascii="Times New Roman" w:eastAsia="標楷體" w:hAnsi="Times New Roman"/>
                <w:kern w:val="0"/>
              </w:rPr>
              <w:t>利各地方政府有更多的專業人力</w:t>
            </w:r>
            <w:r w:rsidRPr="00E415F7">
              <w:rPr>
                <w:rFonts w:ascii="Times New Roman" w:eastAsia="標楷體"/>
              </w:rPr>
              <w:t>投入推動</w:t>
            </w:r>
            <w:r w:rsidRPr="00E415F7">
              <w:rPr>
                <w:rFonts w:ascii="Times New Roman" w:eastAsia="標楷體" w:hAnsi="Times New Roman"/>
                <w:kern w:val="0"/>
              </w:rPr>
              <w:t>：</w:t>
            </w:r>
          </w:p>
          <w:p w:rsidR="00ED15F0" w:rsidRPr="00E415F7" w:rsidRDefault="00ED15F0" w:rsidP="00544E1D">
            <w:pPr>
              <w:widowControl/>
              <w:adjustRightInd w:val="0"/>
              <w:snapToGrid w:val="0"/>
              <w:spacing w:line="400" w:lineRule="exact"/>
              <w:ind w:leftChars="526" w:left="1591" w:hanging="329"/>
              <w:jc w:val="both"/>
              <w:rPr>
                <w:rFonts w:eastAsia="標楷體" w:hAnsi="標楷體"/>
              </w:rPr>
            </w:pPr>
            <w:r w:rsidRPr="00E415F7">
              <w:rPr>
                <w:rFonts w:ascii="Times New Roman" w:eastAsia="標楷體" w:hAnsi="Times New Roman"/>
              </w:rPr>
              <w:t>A.</w:t>
            </w:r>
            <w:r w:rsidRPr="00E415F7">
              <w:rPr>
                <w:rFonts w:ascii="Times New Roman" w:eastAsia="標楷體" w:hAnsi="Times New Roman"/>
              </w:rPr>
              <w:t>輔導教師：</w:t>
            </w:r>
            <w:r w:rsidRPr="00E415F7">
              <w:rPr>
                <w:rFonts w:ascii="Times New Roman" w:eastAsia="標楷體" w:hAnsi="Times New Roman" w:hint="eastAsia"/>
              </w:rPr>
              <w:t>截至</w:t>
            </w:r>
            <w:r w:rsidRPr="00E415F7">
              <w:rPr>
                <w:rFonts w:ascii="Times New Roman" w:eastAsia="標楷體" w:hAnsi="Times New Roman"/>
              </w:rPr>
              <w:t>10</w:t>
            </w:r>
            <w:r w:rsidRPr="00E415F7">
              <w:rPr>
                <w:rFonts w:ascii="Times New Roman" w:eastAsia="標楷體" w:hAnsi="Times New Roman" w:hint="eastAsia"/>
              </w:rPr>
              <w:t>3</w:t>
            </w:r>
            <w:r w:rsidRPr="00E415F7">
              <w:rPr>
                <w:rFonts w:ascii="Times New Roman" w:eastAsia="標楷體" w:hAnsi="Times New Roman"/>
              </w:rPr>
              <w:t>年</w:t>
            </w:r>
            <w:r w:rsidRPr="00E415F7">
              <w:rPr>
                <w:rFonts w:ascii="Times New Roman" w:eastAsia="標楷體" w:hAnsi="Times New Roman" w:hint="eastAsia"/>
              </w:rPr>
              <w:t>9</w:t>
            </w:r>
            <w:r w:rsidRPr="00E415F7">
              <w:rPr>
                <w:rFonts w:ascii="Times New Roman" w:eastAsia="標楷體" w:hAnsi="Times New Roman" w:hint="eastAsia"/>
              </w:rPr>
              <w:t>月</w:t>
            </w:r>
            <w:r w:rsidRPr="00E415F7">
              <w:rPr>
                <w:rFonts w:ascii="Times New Roman" w:eastAsia="標楷體" w:hAnsi="Times New Roman"/>
              </w:rPr>
              <w:t>各地方政府所屬國中專任輔導教師計</w:t>
            </w:r>
            <w:r w:rsidRPr="00E415F7">
              <w:rPr>
                <w:rFonts w:ascii="Times New Roman" w:eastAsia="標楷體" w:hAnsi="Times New Roman" w:hint="eastAsia"/>
              </w:rPr>
              <w:t>921</w:t>
            </w:r>
            <w:r w:rsidRPr="00E415F7">
              <w:rPr>
                <w:rFonts w:ascii="Times New Roman" w:eastAsia="標楷體" w:hAnsi="Times New Roman"/>
              </w:rPr>
              <w:t>人，兼任輔導教師計</w:t>
            </w:r>
            <w:r w:rsidRPr="00E415F7">
              <w:rPr>
                <w:rFonts w:ascii="Times New Roman" w:eastAsia="標楷體" w:hAnsi="Times New Roman"/>
              </w:rPr>
              <w:t>1,</w:t>
            </w:r>
            <w:r w:rsidRPr="00E415F7">
              <w:rPr>
                <w:rFonts w:ascii="Times New Roman" w:eastAsia="標楷體" w:hAnsi="Times New Roman" w:hint="eastAsia"/>
              </w:rPr>
              <w:t>378</w:t>
            </w:r>
            <w:r w:rsidRPr="00E415F7">
              <w:rPr>
                <w:rFonts w:ascii="Times New Roman" w:eastAsia="標楷體" w:hAnsi="Times New Roman"/>
              </w:rPr>
              <w:t>人，共計</w:t>
            </w:r>
            <w:r w:rsidRPr="00E415F7">
              <w:rPr>
                <w:rFonts w:ascii="Times New Roman" w:eastAsia="標楷體" w:hAnsi="Times New Roman" w:hint="eastAsia"/>
              </w:rPr>
              <w:t>2</w:t>
            </w:r>
            <w:r w:rsidRPr="00E415F7">
              <w:rPr>
                <w:rFonts w:ascii="Times New Roman" w:eastAsia="標楷體" w:hAnsi="Times New Roman"/>
              </w:rPr>
              <w:t>,</w:t>
            </w:r>
            <w:r w:rsidRPr="00E415F7">
              <w:rPr>
                <w:rFonts w:ascii="Times New Roman" w:eastAsia="標楷體" w:hAnsi="Times New Roman" w:hint="eastAsia"/>
              </w:rPr>
              <w:t>299</w:t>
            </w:r>
            <w:r w:rsidRPr="00E415F7">
              <w:rPr>
                <w:rFonts w:ascii="Times New Roman" w:eastAsia="標楷體" w:hAnsi="Times New Roman"/>
              </w:rPr>
              <w:t>人。</w:t>
            </w:r>
            <w:r w:rsidRPr="00E415F7">
              <w:rPr>
                <w:rFonts w:ascii="Times New Roman" w:eastAsia="標楷體" w:hAnsi="Times New Roman"/>
              </w:rPr>
              <w:t>101</w:t>
            </w:r>
            <w:r w:rsidRPr="00E415F7">
              <w:rPr>
                <w:rFonts w:ascii="Times New Roman" w:eastAsia="標楷體" w:hAnsi="Times New Roman"/>
              </w:rPr>
              <w:t>年</w:t>
            </w:r>
            <w:r w:rsidRPr="00E415F7">
              <w:rPr>
                <w:rFonts w:ascii="Times New Roman" w:eastAsia="標楷體" w:hAnsi="Times New Roman"/>
              </w:rPr>
              <w:t>8</w:t>
            </w:r>
            <w:r w:rsidRPr="00E415F7">
              <w:rPr>
                <w:rFonts w:ascii="Times New Roman" w:eastAsia="標楷體" w:hAnsi="Times New Roman"/>
              </w:rPr>
              <w:t>月</w:t>
            </w:r>
            <w:r w:rsidRPr="00E415F7">
              <w:rPr>
                <w:rFonts w:ascii="Times New Roman" w:eastAsia="標楷體" w:hAnsi="Times New Roman"/>
              </w:rPr>
              <w:t>1</w:t>
            </w:r>
            <w:r w:rsidRPr="00E415F7">
              <w:rPr>
                <w:rFonts w:ascii="Times New Roman" w:eastAsia="標楷體" w:hAnsi="Times New Roman"/>
              </w:rPr>
              <w:t>日起，</w:t>
            </w:r>
            <w:r w:rsidRPr="00E415F7">
              <w:rPr>
                <w:rFonts w:ascii="Times New Roman" w:eastAsia="標楷體" w:hAnsi="Times New Roman"/>
              </w:rPr>
              <w:t>5</w:t>
            </w:r>
            <w:r w:rsidRPr="00E415F7">
              <w:rPr>
                <w:rFonts w:ascii="Times New Roman" w:eastAsia="標楷體" w:hAnsi="Times New Roman"/>
              </w:rPr>
              <w:t>年內，國中專任輔導教師預計約增加至</w:t>
            </w:r>
            <w:r w:rsidRPr="00E415F7">
              <w:rPr>
                <w:rFonts w:ascii="Times New Roman" w:eastAsia="標楷體" w:hAnsi="Times New Roman"/>
              </w:rPr>
              <w:t>1,288</w:t>
            </w:r>
            <w:r w:rsidRPr="00E415F7">
              <w:rPr>
                <w:rFonts w:ascii="Times New Roman" w:eastAsia="標楷體" w:hAnsi="Times New Roman"/>
              </w:rPr>
              <w:t>人</w:t>
            </w:r>
            <w:r w:rsidRPr="00E415F7">
              <w:rPr>
                <w:rFonts w:eastAsia="標楷體" w:hAnsi="標楷體" w:cs="標楷體" w:hint="eastAsia"/>
              </w:rPr>
              <w:t>。</w:t>
            </w:r>
          </w:p>
          <w:p w:rsidR="00ED15F0" w:rsidRPr="00E415F7" w:rsidRDefault="00ED15F0" w:rsidP="00544E1D">
            <w:pPr>
              <w:widowControl/>
              <w:adjustRightInd w:val="0"/>
              <w:snapToGrid w:val="0"/>
              <w:spacing w:line="400" w:lineRule="exact"/>
              <w:ind w:leftChars="526" w:left="1591" w:hanging="329"/>
              <w:jc w:val="both"/>
              <w:rPr>
                <w:rFonts w:ascii="Times New Roman" w:eastAsia="標楷體" w:hAnsi="Times New Roman"/>
              </w:rPr>
            </w:pPr>
            <w:r w:rsidRPr="00E415F7">
              <w:rPr>
                <w:rFonts w:eastAsia="標楷體" w:hAnsi="標楷體"/>
              </w:rPr>
              <w:t>B.</w:t>
            </w:r>
            <w:r w:rsidRPr="00E415F7">
              <w:rPr>
                <w:rFonts w:ascii="Times New Roman" w:eastAsia="標楷體" w:hAnsi="Times New Roman"/>
              </w:rPr>
              <w:t>專任專業輔導人員</w:t>
            </w:r>
            <w:r w:rsidRPr="00E415F7">
              <w:rPr>
                <w:rFonts w:ascii="Times New Roman" w:eastAsia="標楷體" w:hAnsi="Times New Roman"/>
              </w:rPr>
              <w:t>(</w:t>
            </w:r>
            <w:r w:rsidRPr="00E415F7">
              <w:rPr>
                <w:rFonts w:ascii="Times New Roman" w:eastAsia="標楷體" w:hAnsi="Times New Roman"/>
              </w:rPr>
              <w:t>心理師、社工師</w:t>
            </w:r>
            <w:r w:rsidRPr="00E415F7">
              <w:rPr>
                <w:rFonts w:ascii="Times New Roman" w:eastAsia="標楷體" w:hAnsi="Times New Roman"/>
              </w:rPr>
              <w:t>)</w:t>
            </w:r>
            <w:r w:rsidRPr="00E415F7">
              <w:rPr>
                <w:rFonts w:ascii="Times New Roman" w:eastAsia="標楷體" w:hAnsi="Times New Roman"/>
              </w:rPr>
              <w:t>：</w:t>
            </w:r>
            <w:r w:rsidRPr="00E415F7">
              <w:rPr>
                <w:rFonts w:ascii="Times New Roman" w:eastAsia="標楷體" w:hAnsi="Times New Roman"/>
              </w:rPr>
              <w:t>100</w:t>
            </w:r>
            <w:r w:rsidRPr="00E415F7">
              <w:rPr>
                <w:rFonts w:ascii="Times New Roman" w:eastAsia="標楷體" w:hAnsi="Times New Roman"/>
              </w:rPr>
              <w:t>年</w:t>
            </w:r>
            <w:r w:rsidRPr="00E415F7">
              <w:rPr>
                <w:rFonts w:ascii="Times New Roman" w:eastAsia="標楷體" w:hAnsi="Times New Roman"/>
              </w:rPr>
              <w:t>8</w:t>
            </w:r>
            <w:r w:rsidRPr="00E415F7">
              <w:rPr>
                <w:rFonts w:ascii="Times New Roman" w:eastAsia="標楷體" w:hAnsi="Times New Roman"/>
              </w:rPr>
              <w:t>月起先行補助各地方政府</w:t>
            </w:r>
            <w:proofErr w:type="gramStart"/>
            <w:r w:rsidRPr="00E415F7">
              <w:rPr>
                <w:rFonts w:ascii="Times New Roman" w:eastAsia="標楷體" w:hAnsi="Times New Roman"/>
              </w:rPr>
              <w:t>增置計</w:t>
            </w:r>
            <w:proofErr w:type="gramEnd"/>
            <w:r w:rsidRPr="00E415F7">
              <w:rPr>
                <w:rFonts w:ascii="Times New Roman" w:eastAsia="標楷體" w:hAnsi="Times New Roman"/>
              </w:rPr>
              <w:t>216</w:t>
            </w:r>
            <w:r w:rsidRPr="00E415F7">
              <w:rPr>
                <w:rFonts w:ascii="Times New Roman" w:eastAsia="標楷體" w:hAnsi="Times New Roman"/>
              </w:rPr>
              <w:t>人</w:t>
            </w:r>
            <w:r w:rsidRPr="00E415F7">
              <w:rPr>
                <w:rFonts w:ascii="Times New Roman" w:eastAsia="標楷體" w:hAnsi="Times New Roman"/>
              </w:rPr>
              <w:t>(</w:t>
            </w:r>
            <w:r w:rsidRPr="00E415F7">
              <w:rPr>
                <w:rFonts w:ascii="Times New Roman" w:eastAsia="標楷體" w:hAnsi="Times New Roman"/>
              </w:rPr>
              <w:t>含縣市政府層級</w:t>
            </w:r>
            <w:r w:rsidRPr="00E415F7">
              <w:rPr>
                <w:rFonts w:ascii="Times New Roman" w:eastAsia="標楷體" w:hAnsi="Times New Roman"/>
              </w:rPr>
              <w:t>190</w:t>
            </w:r>
            <w:r w:rsidRPr="00E415F7">
              <w:rPr>
                <w:rFonts w:ascii="Times New Roman" w:eastAsia="標楷體" w:hAnsi="Times New Roman"/>
              </w:rPr>
              <w:t>人及</w:t>
            </w:r>
            <w:r w:rsidRPr="00E415F7">
              <w:rPr>
                <w:rFonts w:ascii="Times New Roman" w:eastAsia="標楷體" w:hAnsi="Times New Roman"/>
              </w:rPr>
              <w:t>100</w:t>
            </w:r>
            <w:r w:rsidRPr="00E415F7">
              <w:rPr>
                <w:rFonts w:ascii="Times New Roman" w:eastAsia="標楷體" w:hAnsi="Times New Roman"/>
              </w:rPr>
              <w:t>班以上的大型學校層級</w:t>
            </w:r>
            <w:r w:rsidRPr="00E415F7">
              <w:rPr>
                <w:rFonts w:ascii="Times New Roman" w:eastAsia="標楷體" w:hAnsi="Times New Roman"/>
              </w:rPr>
              <w:t>26</w:t>
            </w:r>
            <w:r w:rsidRPr="00E415F7">
              <w:rPr>
                <w:rFonts w:ascii="Times New Roman" w:eastAsia="標楷體" w:hAnsi="Times New Roman"/>
              </w:rPr>
              <w:t>人</w:t>
            </w:r>
            <w:r w:rsidRPr="00E415F7">
              <w:rPr>
                <w:rFonts w:ascii="Times New Roman" w:eastAsia="標楷體" w:hAnsi="Times New Roman"/>
              </w:rPr>
              <w:t>)</w:t>
            </w:r>
            <w:r w:rsidRPr="00E415F7">
              <w:rPr>
                <w:rFonts w:ascii="Times New Roman" w:eastAsia="標楷體" w:hAnsi="Times New Roman"/>
              </w:rPr>
              <w:t>；</w:t>
            </w:r>
            <w:r w:rsidRPr="00E415F7">
              <w:rPr>
                <w:rFonts w:ascii="Times New Roman" w:eastAsia="標楷體" w:hAnsi="Times New Roman"/>
              </w:rPr>
              <w:t>101</w:t>
            </w:r>
            <w:r w:rsidRPr="00E415F7">
              <w:rPr>
                <w:rFonts w:ascii="Times New Roman" w:eastAsia="標楷體" w:hAnsi="Times New Roman"/>
              </w:rPr>
              <w:t>年起再行補助</w:t>
            </w:r>
            <w:r w:rsidRPr="00E415F7">
              <w:rPr>
                <w:rFonts w:ascii="Times New Roman" w:eastAsia="標楷體" w:hAnsi="Times New Roman"/>
              </w:rPr>
              <w:t>55</w:t>
            </w:r>
            <w:r w:rsidRPr="00E415F7">
              <w:rPr>
                <w:rFonts w:ascii="Times New Roman" w:eastAsia="標楷體" w:hAnsi="Times New Roman"/>
              </w:rPr>
              <w:t>班以上未達</w:t>
            </w:r>
            <w:r w:rsidRPr="00E415F7">
              <w:rPr>
                <w:rFonts w:ascii="Times New Roman" w:eastAsia="標楷體" w:hAnsi="Times New Roman"/>
              </w:rPr>
              <w:t>100</w:t>
            </w:r>
            <w:r w:rsidRPr="00E415F7">
              <w:rPr>
                <w:rFonts w:ascii="Times New Roman" w:eastAsia="標楷體" w:hAnsi="Times New Roman"/>
              </w:rPr>
              <w:t>班的國民中小學</w:t>
            </w:r>
            <w:proofErr w:type="gramStart"/>
            <w:r w:rsidRPr="00E415F7">
              <w:rPr>
                <w:rFonts w:ascii="Times New Roman" w:eastAsia="標楷體" w:hAnsi="Times New Roman"/>
              </w:rPr>
              <w:t>增置計</w:t>
            </w:r>
            <w:proofErr w:type="gramEnd"/>
            <w:r w:rsidRPr="00E415F7">
              <w:rPr>
                <w:rFonts w:ascii="Times New Roman" w:eastAsia="標楷體" w:hAnsi="Times New Roman"/>
              </w:rPr>
              <w:t>363</w:t>
            </w:r>
            <w:r w:rsidRPr="00E415F7">
              <w:rPr>
                <w:rFonts w:ascii="Times New Roman" w:eastAsia="標楷體" w:hAnsi="Times New Roman"/>
              </w:rPr>
              <w:t>人</w:t>
            </w:r>
            <w:r w:rsidRPr="00E415F7">
              <w:rPr>
                <w:rFonts w:ascii="Times New Roman" w:eastAsia="標楷體" w:hAnsi="Times New Roman" w:hint="eastAsia"/>
              </w:rPr>
              <w:t>；截至</w:t>
            </w:r>
            <w:r w:rsidRPr="00E415F7">
              <w:rPr>
                <w:rFonts w:ascii="Times New Roman" w:eastAsia="標楷體" w:hAnsi="Times New Roman"/>
              </w:rPr>
              <w:t>10</w:t>
            </w:r>
            <w:r w:rsidRPr="00E415F7">
              <w:rPr>
                <w:rFonts w:ascii="Times New Roman" w:eastAsia="標楷體" w:hAnsi="Times New Roman" w:hint="eastAsia"/>
              </w:rPr>
              <w:t>3</w:t>
            </w:r>
            <w:r w:rsidRPr="00E415F7">
              <w:rPr>
                <w:rFonts w:ascii="Times New Roman" w:eastAsia="標楷體" w:hAnsi="Times New Roman"/>
              </w:rPr>
              <w:t>年</w:t>
            </w:r>
            <w:r w:rsidRPr="00E415F7">
              <w:rPr>
                <w:rFonts w:ascii="Times New Roman" w:eastAsia="標楷體" w:hAnsi="Times New Roman" w:hint="eastAsia"/>
              </w:rPr>
              <w:t>9</w:t>
            </w:r>
            <w:r w:rsidRPr="00E415F7">
              <w:rPr>
                <w:rFonts w:ascii="Times New Roman" w:eastAsia="標楷體" w:hAnsi="Times New Roman" w:hint="eastAsia"/>
              </w:rPr>
              <w:t>月</w:t>
            </w:r>
            <w:r w:rsidRPr="00E415F7">
              <w:rPr>
                <w:rFonts w:ascii="Times New Roman" w:eastAsia="標楷體" w:hAnsi="Times New Roman"/>
              </w:rPr>
              <w:t>全國</w:t>
            </w:r>
            <w:r w:rsidRPr="00E415F7">
              <w:rPr>
                <w:rFonts w:ascii="Times New Roman" w:eastAsia="標楷體" w:hAnsi="Times New Roman" w:hint="eastAsia"/>
              </w:rPr>
              <w:t>實際</w:t>
            </w:r>
            <w:r w:rsidRPr="00E415F7">
              <w:rPr>
                <w:rFonts w:ascii="Times New Roman" w:eastAsia="標楷體" w:hAnsi="Times New Roman"/>
              </w:rPr>
              <w:t>聘用</w:t>
            </w:r>
            <w:r w:rsidRPr="00E415F7">
              <w:rPr>
                <w:rFonts w:ascii="Times New Roman" w:eastAsia="標楷體" w:hAnsi="Times New Roman" w:hint="eastAsia"/>
              </w:rPr>
              <w:t>人數為</w:t>
            </w:r>
            <w:r w:rsidRPr="00E415F7">
              <w:rPr>
                <w:rFonts w:ascii="Times New Roman" w:eastAsia="標楷體" w:hAnsi="Times New Roman" w:hint="eastAsia"/>
              </w:rPr>
              <w:t>480</w:t>
            </w:r>
            <w:r w:rsidRPr="00E415F7">
              <w:rPr>
                <w:rFonts w:ascii="Times New Roman" w:eastAsia="標楷體" w:hAnsi="Times New Roman"/>
              </w:rPr>
              <w:t>人。</w:t>
            </w:r>
          </w:p>
          <w:p w:rsidR="00ED15F0" w:rsidRPr="00E415F7" w:rsidRDefault="00ED15F0" w:rsidP="00544E1D">
            <w:pPr>
              <w:spacing w:line="480" w:lineRule="exact"/>
              <w:ind w:leftChars="310" w:left="984" w:hangingChars="100" w:hanging="240"/>
              <w:rPr>
                <w:rFonts w:ascii="Times New Roman" w:eastAsia="標楷體" w:hAnsi="Times New Roman"/>
              </w:rPr>
            </w:pPr>
            <w:r w:rsidRPr="00E415F7">
              <w:rPr>
                <w:rFonts w:ascii="Times New Roman" w:eastAsia="標楷體" w:hAnsi="Times New Roman"/>
              </w:rPr>
              <w:t>3.</w:t>
            </w:r>
            <w:r w:rsidRPr="00E415F7">
              <w:rPr>
                <w:rFonts w:ascii="Times New Roman" w:eastAsia="標楷體"/>
              </w:rPr>
              <w:t>編製「國中學生生涯輔導紀錄手冊」：協助學生詳實記錄學習歷程之各項成果，透過三年的適性輔導，配合生涯發展規劃書，提供學生適性的進路選擇建議。</w:t>
            </w:r>
          </w:p>
          <w:p w:rsidR="00ED15F0" w:rsidRPr="00E415F7" w:rsidRDefault="00ED15F0" w:rsidP="00544E1D">
            <w:pPr>
              <w:spacing w:line="480" w:lineRule="exact"/>
              <w:ind w:leftChars="310" w:left="984" w:hangingChars="100" w:hanging="240"/>
              <w:rPr>
                <w:rFonts w:ascii="Times New Roman" w:eastAsia="標楷體" w:hAnsi="Times New Roman"/>
              </w:rPr>
            </w:pPr>
            <w:r w:rsidRPr="00E415F7">
              <w:rPr>
                <w:rFonts w:ascii="Times New Roman" w:eastAsia="標楷體" w:hAnsi="Times New Roman"/>
              </w:rPr>
              <w:lastRenderedPageBreak/>
              <w:t>4.</w:t>
            </w:r>
            <w:r w:rsidRPr="00E415F7">
              <w:rPr>
                <w:rFonts w:ascii="Times New Roman" w:eastAsia="標楷體"/>
              </w:rPr>
              <w:t>教師專業知能提升：推動學生適性輔導工作為每位教師的責任，教師們應主動參與各項培訓課程之研習活動，提升專業知能以協助學生適性發展。</w:t>
            </w:r>
          </w:p>
          <w:p w:rsidR="00ED15F0" w:rsidRPr="00E415F7" w:rsidRDefault="00ED15F0" w:rsidP="00544E1D">
            <w:pPr>
              <w:spacing w:line="480" w:lineRule="exact"/>
              <w:ind w:leftChars="310" w:left="984" w:hangingChars="100" w:hanging="240"/>
              <w:rPr>
                <w:rFonts w:eastAsia="標楷體"/>
              </w:rPr>
            </w:pPr>
            <w:r w:rsidRPr="00E415F7">
              <w:rPr>
                <w:rFonts w:ascii="Times New Roman" w:eastAsia="標楷體" w:hAnsi="Times New Roman"/>
              </w:rPr>
              <w:t>5.</w:t>
            </w:r>
            <w:r w:rsidRPr="00E415F7">
              <w:rPr>
                <w:rFonts w:ascii="Times New Roman" w:eastAsia="標楷體"/>
              </w:rPr>
              <w:t>鼓</w:t>
            </w:r>
            <w:r w:rsidRPr="00E415F7">
              <w:rPr>
                <w:rFonts w:eastAsia="標楷體" w:cs="標楷體" w:hint="eastAsia"/>
              </w:rPr>
              <w:t>勵家長積極參與：運用親職教育研習，讓家長熟悉生涯決定的過程，並能整</w:t>
            </w:r>
            <w:r w:rsidRPr="00E415F7">
              <w:rPr>
                <w:rFonts w:eastAsia="標楷體" w:cs="標楷體" w:hint="eastAsia"/>
                <w:b/>
                <w:bCs/>
              </w:rPr>
              <w:t>合</w:t>
            </w:r>
            <w:r w:rsidRPr="00E415F7">
              <w:rPr>
                <w:rFonts w:eastAsia="標楷體" w:cs="標楷體" w:hint="eastAsia"/>
              </w:rPr>
              <w:t>家長人力資源，進行職業探索活動。另鼓勵學校因應在地文化與社區需求，訂定共同發展之機制。</w:t>
            </w:r>
          </w:p>
          <w:p w:rsidR="00ED15F0" w:rsidRPr="00E415F7" w:rsidRDefault="00ED15F0" w:rsidP="00544E1D">
            <w:pPr>
              <w:spacing w:line="480" w:lineRule="exact"/>
              <w:rPr>
                <w:rFonts w:eastAsia="標楷體"/>
              </w:rPr>
            </w:pPr>
            <w:r w:rsidRPr="00E415F7">
              <w:rPr>
                <w:rFonts w:eastAsia="標楷體" w:cs="標楷體" w:hint="eastAsia"/>
              </w:rPr>
              <w:t>（二）發展學生適性輔導工具：</w:t>
            </w:r>
          </w:p>
          <w:p w:rsidR="00ED15F0" w:rsidRPr="00E415F7" w:rsidRDefault="00ED15F0" w:rsidP="00544E1D">
            <w:pPr>
              <w:spacing w:line="480" w:lineRule="exact"/>
              <w:ind w:leftChars="310" w:left="984" w:hangingChars="100" w:hanging="240"/>
              <w:rPr>
                <w:rFonts w:ascii="Times New Roman" w:eastAsia="標楷體" w:hAnsi="Times New Roman"/>
              </w:rPr>
            </w:pPr>
            <w:r w:rsidRPr="00E415F7">
              <w:rPr>
                <w:rFonts w:ascii="Times New Roman" w:eastAsia="標楷體" w:hAnsi="Times New Roman"/>
              </w:rPr>
              <w:t>1.</w:t>
            </w:r>
            <w:r w:rsidRPr="00E415F7">
              <w:rPr>
                <w:rFonts w:ascii="Times New Roman" w:eastAsia="標楷體"/>
              </w:rPr>
              <w:t>彙整國高中階段常用的性向測驗、興趣測驗、人格</w:t>
            </w:r>
            <w:proofErr w:type="gramStart"/>
            <w:r w:rsidRPr="00E415F7">
              <w:rPr>
                <w:rFonts w:ascii="Times New Roman" w:eastAsia="標楷體"/>
              </w:rPr>
              <w:t>測驗等適性</w:t>
            </w:r>
            <w:proofErr w:type="gramEnd"/>
            <w:r w:rsidRPr="00E415F7">
              <w:rPr>
                <w:rFonts w:ascii="Times New Roman" w:eastAsia="標楷體"/>
              </w:rPr>
              <w:t>輔導之心理測驗工具，並發展為手冊以提供各級學校來運用。</w:t>
            </w:r>
          </w:p>
          <w:p w:rsidR="00ED15F0" w:rsidRPr="00E415F7" w:rsidRDefault="00ED15F0" w:rsidP="00544E1D">
            <w:pPr>
              <w:spacing w:line="480" w:lineRule="exact"/>
              <w:ind w:leftChars="310" w:left="984" w:hangingChars="100" w:hanging="240"/>
              <w:rPr>
                <w:rFonts w:ascii="Times New Roman" w:eastAsia="標楷體" w:hAnsi="Times New Roman"/>
              </w:rPr>
            </w:pPr>
            <w:r w:rsidRPr="00E415F7">
              <w:rPr>
                <w:rFonts w:ascii="Times New Roman" w:eastAsia="標楷體" w:hAnsi="Times New Roman"/>
              </w:rPr>
              <w:t>2.</w:t>
            </w:r>
            <w:r w:rsidRPr="00E415F7">
              <w:rPr>
                <w:rFonts w:ascii="Times New Roman" w:eastAsia="標楷體"/>
              </w:rPr>
              <w:t>補助各縣（市）政府「學生輔導諮商中心」及各級學校購置適性輔導心理測驗工具。</w:t>
            </w:r>
          </w:p>
          <w:p w:rsidR="00ED15F0" w:rsidRPr="00E415F7" w:rsidRDefault="00ED15F0" w:rsidP="00544E1D">
            <w:pPr>
              <w:spacing w:line="480" w:lineRule="exact"/>
              <w:ind w:leftChars="310" w:left="984" w:hangingChars="100" w:hanging="240"/>
              <w:rPr>
                <w:rFonts w:ascii="Times New Roman" w:eastAsia="標楷體" w:hAnsi="Times New Roman"/>
              </w:rPr>
            </w:pPr>
            <w:r w:rsidRPr="00E415F7">
              <w:rPr>
                <w:rFonts w:ascii="Times New Roman" w:eastAsia="標楷體" w:hAnsi="Times New Roman"/>
              </w:rPr>
              <w:t>3.</w:t>
            </w:r>
            <w:r w:rsidRPr="00E415F7">
              <w:rPr>
                <w:rFonts w:ascii="Times New Roman" w:eastAsia="標楷體"/>
              </w:rPr>
              <w:t>鼓勵學術單位及民間出版社研發或編修適合我國學生使用之適性輔導心理測驗工具。</w:t>
            </w:r>
          </w:p>
          <w:p w:rsidR="00ED15F0" w:rsidRPr="00E415F7" w:rsidRDefault="00ED15F0" w:rsidP="00544E1D">
            <w:pPr>
              <w:spacing w:line="480" w:lineRule="exact"/>
              <w:ind w:leftChars="310" w:left="984" w:hangingChars="100" w:hanging="240"/>
              <w:rPr>
                <w:rFonts w:eastAsia="標楷體"/>
              </w:rPr>
            </w:pPr>
            <w:r w:rsidRPr="00E415F7">
              <w:rPr>
                <w:rFonts w:ascii="Times New Roman" w:eastAsia="標楷體" w:hAnsi="Times New Roman"/>
              </w:rPr>
              <w:t>4.</w:t>
            </w:r>
            <w:r w:rsidRPr="00E415F7">
              <w:rPr>
                <w:rFonts w:ascii="Times New Roman" w:eastAsia="標楷體"/>
              </w:rPr>
              <w:t>辦理</w:t>
            </w:r>
            <w:r w:rsidRPr="00E415F7">
              <w:rPr>
                <w:rFonts w:eastAsia="標楷體" w:cs="標楷體" w:hint="eastAsia"/>
              </w:rPr>
              <w:t>各項測驗工具的介紹與施測研習，提升教師在使用測驗工具的專業知能。</w:t>
            </w:r>
          </w:p>
          <w:p w:rsidR="00ED15F0" w:rsidRPr="00E415F7" w:rsidRDefault="00ED15F0" w:rsidP="00544E1D">
            <w:pPr>
              <w:spacing w:line="480" w:lineRule="exact"/>
              <w:rPr>
                <w:rFonts w:eastAsia="標楷體"/>
              </w:rPr>
            </w:pPr>
            <w:r w:rsidRPr="00E415F7">
              <w:rPr>
                <w:rFonts w:eastAsia="標楷體" w:cs="標楷體" w:hint="eastAsia"/>
              </w:rPr>
              <w:t>（三）提供學生認識現行高中職學生申請適性轉學制度：</w:t>
            </w:r>
          </w:p>
          <w:p w:rsidR="00ED15F0" w:rsidRPr="00E415F7" w:rsidRDefault="00ED15F0" w:rsidP="00544E1D">
            <w:pPr>
              <w:spacing w:line="480" w:lineRule="exact"/>
              <w:ind w:leftChars="310" w:left="984" w:hangingChars="100" w:hanging="240"/>
              <w:jc w:val="both"/>
              <w:rPr>
                <w:rFonts w:ascii="Times New Roman" w:eastAsia="標楷體" w:hAnsi="Times New Roman"/>
              </w:rPr>
            </w:pPr>
            <w:r w:rsidRPr="00E415F7">
              <w:rPr>
                <w:rFonts w:ascii="Times New Roman" w:eastAsia="標楷體" w:hAnsi="Times New Roman"/>
              </w:rPr>
              <w:t>1.</w:t>
            </w:r>
            <w:r w:rsidRPr="00E415F7">
              <w:rPr>
                <w:rFonts w:ascii="Times New Roman" w:eastAsia="標楷體"/>
              </w:rPr>
              <w:t>彈性學制：訂定</w:t>
            </w:r>
            <w:r w:rsidRPr="00E415F7">
              <w:rPr>
                <w:rFonts w:ascii="Times New Roman" w:eastAsia="標楷體" w:hint="eastAsia"/>
              </w:rPr>
              <w:t>「高級中等學校及五年制專科學校一年級學生申請適性轉科（組）及適性轉學實施要點」</w:t>
            </w:r>
            <w:r w:rsidRPr="00E415F7">
              <w:rPr>
                <w:rFonts w:ascii="Times New Roman" w:eastAsia="標楷體"/>
              </w:rPr>
              <w:t>，增加現行教育學制彈性，例如加強高中職轉科、轉學機制；調整課程結構、增加高中職選修課程的多元選擇等。</w:t>
            </w:r>
          </w:p>
          <w:p w:rsidR="00ED15F0" w:rsidRPr="00E415F7" w:rsidRDefault="00ED15F0" w:rsidP="00544E1D">
            <w:pPr>
              <w:spacing w:line="480" w:lineRule="exact"/>
              <w:ind w:leftChars="310" w:left="984" w:hangingChars="100" w:hanging="240"/>
              <w:jc w:val="both"/>
              <w:rPr>
                <w:rFonts w:eastAsia="標楷體"/>
              </w:rPr>
            </w:pPr>
            <w:r w:rsidRPr="00E415F7">
              <w:rPr>
                <w:rFonts w:ascii="Times New Roman" w:eastAsia="標楷體" w:hAnsi="Times New Roman"/>
              </w:rPr>
              <w:t>2.</w:t>
            </w:r>
            <w:r w:rsidRPr="00E415F7">
              <w:rPr>
                <w:rFonts w:ascii="Times New Roman" w:eastAsia="標楷體"/>
              </w:rPr>
              <w:t>適性輔導：高中職及五專成立「學校輔導工作委員會」，規劃生涯輔導相關活動，並提</w:t>
            </w:r>
            <w:r w:rsidRPr="00E415F7">
              <w:rPr>
                <w:rFonts w:eastAsia="標楷體" w:cs="標楷體" w:hint="eastAsia"/>
              </w:rPr>
              <w:t>供生涯輔導諮詢系統及生涯發展教育的教學系統，以延續國中端的適性輔導，達到</w:t>
            </w:r>
            <w:proofErr w:type="gramStart"/>
            <w:r w:rsidRPr="00E415F7">
              <w:rPr>
                <w:rFonts w:eastAsia="標楷體" w:cs="標楷體" w:hint="eastAsia"/>
              </w:rPr>
              <w:t>適性揚才</w:t>
            </w:r>
            <w:proofErr w:type="gramEnd"/>
            <w:r w:rsidRPr="00E415F7">
              <w:rPr>
                <w:rFonts w:eastAsia="標楷體" w:cs="標楷體" w:hint="eastAsia"/>
              </w:rPr>
              <w:t>的目的。</w:t>
            </w:r>
          </w:p>
          <w:p w:rsidR="00ED15F0" w:rsidRPr="00E415F7" w:rsidRDefault="00ED15F0" w:rsidP="00544E1D">
            <w:pPr>
              <w:spacing w:line="480" w:lineRule="exact"/>
              <w:rPr>
                <w:rFonts w:eastAsia="標楷體"/>
              </w:rPr>
            </w:pPr>
            <w:r w:rsidRPr="00E415F7">
              <w:rPr>
                <w:rFonts w:eastAsia="標楷體" w:cs="標楷體" w:hint="eastAsia"/>
              </w:rPr>
              <w:t>（四）規劃適性輔導相關方案，提供經費補助</w:t>
            </w:r>
          </w:p>
          <w:p w:rsidR="00ED15F0" w:rsidRPr="00E415F7" w:rsidRDefault="00ED15F0" w:rsidP="00544E1D">
            <w:pPr>
              <w:spacing w:line="480" w:lineRule="exact"/>
              <w:ind w:leftChars="310" w:left="984" w:hangingChars="100" w:hanging="240"/>
              <w:jc w:val="both"/>
              <w:rPr>
                <w:rFonts w:ascii="Times New Roman" w:eastAsia="標楷體" w:hAnsi="Times New Roman"/>
              </w:rPr>
            </w:pPr>
            <w:r w:rsidRPr="00E415F7">
              <w:rPr>
                <w:rFonts w:ascii="Times New Roman" w:eastAsia="標楷體" w:hAnsi="Times New Roman"/>
              </w:rPr>
              <w:t>1.</w:t>
            </w:r>
            <w:r w:rsidRPr="00E415F7">
              <w:rPr>
                <w:rFonts w:ascii="Times New Roman" w:eastAsia="標楷體" w:hAnsi="Times New Roman"/>
              </w:rPr>
              <w:t>規劃十二年國民</w:t>
            </w:r>
            <w:r w:rsidRPr="00E415F7">
              <w:rPr>
                <w:rFonts w:ascii="Times New Roman" w:eastAsia="標楷體"/>
              </w:rPr>
              <w:t>基本教育</w:t>
            </w:r>
            <w:r w:rsidRPr="00E415F7">
              <w:rPr>
                <w:rFonts w:ascii="Times New Roman" w:eastAsia="標楷體" w:hAnsi="Times New Roman"/>
              </w:rPr>
              <w:t>執行方案，針對適性輔導內涵</w:t>
            </w:r>
            <w:proofErr w:type="gramStart"/>
            <w:r w:rsidRPr="00E415F7">
              <w:rPr>
                <w:rFonts w:ascii="Times New Roman" w:eastAsia="標楷體" w:hAnsi="Times New Roman"/>
              </w:rPr>
              <w:t>研</w:t>
            </w:r>
            <w:proofErr w:type="gramEnd"/>
            <w:r w:rsidRPr="00E415F7">
              <w:rPr>
                <w:rFonts w:ascii="Times New Roman" w:eastAsia="標楷體" w:hAnsi="Times New Roman"/>
              </w:rPr>
              <w:t>提「落實國中教學正常化、適性輔導及品質提升方案」及「國中與高中職學生生涯輔導實施方案」。</w:t>
            </w:r>
          </w:p>
          <w:p w:rsidR="00ED15F0" w:rsidRPr="00E415F7" w:rsidRDefault="00ED15F0" w:rsidP="00544E1D">
            <w:pPr>
              <w:spacing w:line="480" w:lineRule="exact"/>
              <w:ind w:leftChars="310" w:left="984" w:hangingChars="100" w:hanging="240"/>
              <w:rPr>
                <w:rFonts w:ascii="Times New Roman" w:hAnsi="Times New Roman"/>
                <w:sz w:val="22"/>
              </w:rPr>
            </w:pPr>
            <w:r w:rsidRPr="00E415F7">
              <w:rPr>
                <w:rFonts w:ascii="Times New Roman" w:eastAsia="標楷體" w:hAnsi="Times New Roman"/>
              </w:rPr>
              <w:t>2.</w:t>
            </w:r>
            <w:r w:rsidRPr="00E415F7">
              <w:rPr>
                <w:rFonts w:ascii="Times New Roman" w:eastAsia="標楷體" w:hAnsi="Times New Roman"/>
              </w:rPr>
              <w:t>補助</w:t>
            </w:r>
            <w:r w:rsidRPr="00E415F7">
              <w:rPr>
                <w:rFonts w:ascii="標楷體" w:eastAsia="標楷體" w:hAnsi="標楷體" w:cs="標楷體" w:hint="eastAsia"/>
              </w:rPr>
              <w:t>直轄市、縣（市）政府辦理生涯發展教育及國中技藝教育相關經費。</w:t>
            </w:r>
          </w:p>
        </w:tc>
      </w:tr>
      <w:tr w:rsidR="00ED15F0" w:rsidRPr="00E415F7" w:rsidTr="00544E1D">
        <w:trPr>
          <w:trHeight w:val="4950"/>
        </w:trPr>
        <w:tc>
          <w:tcPr>
            <w:tcW w:w="10491" w:type="dxa"/>
          </w:tcPr>
          <w:p w:rsidR="00ED15F0" w:rsidRPr="00E415F7" w:rsidRDefault="00ED15F0" w:rsidP="00544E1D">
            <w:pPr>
              <w:spacing w:line="480" w:lineRule="exact"/>
              <w:rPr>
                <w:rFonts w:eastAsia="標楷體" w:hAnsi="標楷體"/>
                <w:b/>
                <w:bCs/>
              </w:rPr>
            </w:pPr>
            <w:r w:rsidRPr="00E415F7">
              <w:rPr>
                <w:rFonts w:eastAsia="標楷體" w:cs="標楷體" w:hint="eastAsia"/>
                <w:b/>
                <w:bCs/>
              </w:rPr>
              <w:lastRenderedPageBreak/>
              <w:t>二、教育部推動十二年國民基本教育</w:t>
            </w:r>
            <w:r w:rsidRPr="00E415F7">
              <w:rPr>
                <w:rFonts w:eastAsia="標楷體" w:hAnsi="標楷體" w:cs="標楷體" w:hint="eastAsia"/>
                <w:b/>
                <w:bCs/>
              </w:rPr>
              <w:t>適性輔導所提供的網站或資訊資源為何？</w:t>
            </w:r>
          </w:p>
          <w:p w:rsidR="00ED15F0" w:rsidRPr="00E415F7" w:rsidRDefault="00ED15F0" w:rsidP="00544E1D">
            <w:pPr>
              <w:spacing w:line="480" w:lineRule="exact"/>
              <w:rPr>
                <w:rFonts w:ascii="標楷體" w:eastAsia="標楷體" w:hAnsi="標楷體"/>
                <w:kern w:val="0"/>
              </w:rPr>
            </w:pPr>
            <w:proofErr w:type="gramStart"/>
            <w:r w:rsidRPr="00E415F7">
              <w:rPr>
                <w:rFonts w:ascii="標楷體" w:eastAsia="標楷體" w:hAnsi="標楷體" w:cs="標楷體" w:hint="eastAsia"/>
                <w:kern w:val="0"/>
              </w:rPr>
              <w:t>Ａ</w:t>
            </w:r>
            <w:proofErr w:type="gramEnd"/>
            <w:r w:rsidRPr="00E415F7">
              <w:rPr>
                <w:rFonts w:ascii="標楷體" w:eastAsia="標楷體" w:hAnsi="標楷體" w:cs="標楷體" w:hint="eastAsia"/>
                <w:kern w:val="0"/>
              </w:rPr>
              <w:t>：</w:t>
            </w:r>
          </w:p>
          <w:p w:rsidR="00ED15F0" w:rsidRPr="00E415F7" w:rsidRDefault="00ED15F0" w:rsidP="00544E1D">
            <w:pPr>
              <w:spacing w:line="480" w:lineRule="exact"/>
              <w:rPr>
                <w:rFonts w:ascii="標楷體" w:eastAsia="標楷體" w:hAnsi="標楷體" w:cs="標楷體"/>
                <w:kern w:val="0"/>
              </w:rPr>
            </w:pPr>
            <w:r w:rsidRPr="00E415F7">
              <w:rPr>
                <w:rFonts w:ascii="標楷體" w:eastAsia="標楷體" w:hAnsi="標楷體" w:cs="標楷體"/>
                <w:kern w:val="0"/>
              </w:rPr>
              <w:t xml:space="preserve">    </w:t>
            </w:r>
            <w:r w:rsidRPr="00E415F7">
              <w:rPr>
                <w:rFonts w:ascii="標楷體" w:eastAsia="標楷體" w:hAnsi="標楷體" w:cs="標楷體" w:hint="eastAsia"/>
                <w:kern w:val="0"/>
              </w:rPr>
              <w:t>為了成就每一個孩子的自信未來，培養基本能力、啟發興趣、瞭解性向、開發潛能、發展所長，</w:t>
            </w:r>
            <w:proofErr w:type="gramStart"/>
            <w:r w:rsidRPr="00E415F7">
              <w:rPr>
                <w:rFonts w:ascii="標楷體" w:eastAsia="標楷體" w:hAnsi="標楷體" w:cs="標楷體" w:hint="eastAsia"/>
                <w:kern w:val="0"/>
              </w:rPr>
              <w:t>讓適性</w:t>
            </w:r>
            <w:proofErr w:type="gramEnd"/>
            <w:r w:rsidRPr="00E415F7">
              <w:rPr>
                <w:rFonts w:ascii="標楷體" w:eastAsia="標楷體" w:hAnsi="標楷體" w:cs="標楷體" w:hint="eastAsia"/>
                <w:kern w:val="0"/>
              </w:rPr>
              <w:t>輔導能展現成效，因此本部提供以下資源</w:t>
            </w:r>
            <w:r w:rsidRPr="00E415F7">
              <w:rPr>
                <w:rFonts w:ascii="標楷體" w:eastAsia="標楷體" w:hAnsi="標楷體" w:cs="標楷體"/>
                <w:kern w:val="0"/>
              </w:rPr>
              <w:t>:</w:t>
            </w:r>
          </w:p>
          <w:p w:rsidR="00ED15F0" w:rsidRPr="00E415F7" w:rsidRDefault="00ED15F0" w:rsidP="00544E1D">
            <w:pPr>
              <w:spacing w:line="480" w:lineRule="exact"/>
              <w:rPr>
                <w:rFonts w:ascii="標楷體" w:eastAsia="標楷體" w:hAnsi="標楷體"/>
                <w:kern w:val="0"/>
              </w:rPr>
            </w:pPr>
            <w:r w:rsidRPr="00E415F7">
              <w:rPr>
                <w:rFonts w:eastAsia="標楷體" w:cs="標楷體" w:hint="eastAsia"/>
              </w:rPr>
              <w:t>（一）</w:t>
            </w:r>
            <w:r w:rsidRPr="00E415F7">
              <w:rPr>
                <w:rFonts w:ascii="標楷體" w:eastAsia="標楷體" w:hAnsi="標楷體" w:cs="標楷體" w:hint="eastAsia"/>
                <w:kern w:val="0"/>
              </w:rPr>
              <w:t>網站資源</w:t>
            </w:r>
          </w:p>
          <w:p w:rsidR="00ED15F0" w:rsidRPr="00E415F7" w:rsidRDefault="00ED15F0" w:rsidP="00ED15F0">
            <w:pPr>
              <w:numPr>
                <w:ilvl w:val="0"/>
                <w:numId w:val="1"/>
              </w:numPr>
              <w:spacing w:line="480" w:lineRule="exact"/>
              <w:rPr>
                <w:rFonts w:ascii="Times New Roman" w:eastAsia="標楷體" w:hAnsi="Times New Roman"/>
              </w:rPr>
            </w:pPr>
            <w:r w:rsidRPr="00E415F7">
              <w:rPr>
                <w:rFonts w:ascii="Times New Roman" w:eastAsia="標楷體" w:hAnsi="Times New Roman"/>
              </w:rPr>
              <w:t>教育部十二年國民基本教育資訊網（可連結至各縣市十二年國民基本教育資訊網）</w:t>
            </w:r>
            <w:hyperlink r:id="rId6" w:history="1">
              <w:r w:rsidRPr="00E415F7">
                <w:rPr>
                  <w:rFonts w:ascii="Times New Roman" w:hAnsi="Times New Roman"/>
                </w:rPr>
                <w:t>http://12basic.edu.tw/</w:t>
              </w:r>
            </w:hyperlink>
          </w:p>
          <w:p w:rsidR="00ED15F0" w:rsidRPr="00E415F7" w:rsidRDefault="00ED15F0" w:rsidP="00ED15F0">
            <w:pPr>
              <w:numPr>
                <w:ilvl w:val="0"/>
                <w:numId w:val="1"/>
              </w:numPr>
              <w:spacing w:line="480" w:lineRule="exact"/>
              <w:rPr>
                <w:rFonts w:ascii="Times New Roman" w:eastAsia="標楷體" w:hAnsi="Times New Roman"/>
                <w:kern w:val="0"/>
              </w:rPr>
            </w:pPr>
            <w:r w:rsidRPr="00E415F7">
              <w:rPr>
                <w:rFonts w:ascii="Times New Roman" w:eastAsia="標楷體" w:hAnsi="Times New Roman"/>
              </w:rPr>
              <w:t>教育部學生輔導資訊網</w:t>
            </w:r>
            <w:r w:rsidRPr="00E415F7">
              <w:rPr>
                <w:rFonts w:ascii="Times New Roman" w:eastAsia="標楷體" w:hAnsi="Times New Roman"/>
              </w:rPr>
              <w:t xml:space="preserve"> </w:t>
            </w:r>
            <w:hyperlink r:id="rId7" w:history="1">
              <w:r w:rsidRPr="00E415F7">
                <w:rPr>
                  <w:rFonts w:ascii="Times New Roman" w:hAnsi="Times New Roman"/>
                </w:rPr>
                <w:t>http://www.guide.edu.tw/index.php</w:t>
              </w:r>
            </w:hyperlink>
          </w:p>
          <w:p w:rsidR="00ED15F0" w:rsidRPr="00E415F7" w:rsidRDefault="00ED15F0" w:rsidP="00ED15F0">
            <w:pPr>
              <w:numPr>
                <w:ilvl w:val="0"/>
                <w:numId w:val="1"/>
              </w:numPr>
              <w:spacing w:line="480" w:lineRule="exact"/>
              <w:rPr>
                <w:rFonts w:ascii="Times New Roman" w:eastAsia="標楷體" w:hAnsi="Times New Roman" w:hint="eastAsia"/>
                <w:kern w:val="0"/>
              </w:rPr>
            </w:pPr>
            <w:r w:rsidRPr="00E415F7">
              <w:rPr>
                <w:rFonts w:ascii="Times New Roman" w:eastAsia="標楷體" w:hAnsi="Times New Roman"/>
              </w:rPr>
              <w:t>教育部</w:t>
            </w:r>
            <w:r w:rsidRPr="00E415F7">
              <w:rPr>
                <w:rFonts w:ascii="Times New Roman" w:eastAsia="標楷體" w:hAnsi="Times New Roman" w:hint="eastAsia"/>
              </w:rPr>
              <w:t>國民</w:t>
            </w:r>
            <w:r w:rsidRPr="00E415F7">
              <w:rPr>
                <w:rFonts w:ascii="Times New Roman" w:eastAsia="標楷體" w:hAnsi="Times New Roman"/>
                <w:kern w:val="0"/>
              </w:rPr>
              <w:t>及學前教育署輔導工作資訊網</w:t>
            </w:r>
            <w:r w:rsidRPr="00E415F7">
              <w:rPr>
                <w:rFonts w:ascii="Times New Roman" w:eastAsia="標楷體" w:hAnsi="Times New Roman" w:hint="eastAsia"/>
                <w:kern w:val="0"/>
              </w:rPr>
              <w:t xml:space="preserve"> </w:t>
            </w:r>
            <w:r w:rsidRPr="00E415F7">
              <w:rPr>
                <w:rFonts w:ascii="Times New Roman" w:eastAsia="標楷體" w:hAnsi="Times New Roman"/>
                <w:kern w:val="0"/>
              </w:rPr>
              <w:t>http://guide.cpshs.hcc.edu.tw/bin/home.php</w:t>
            </w:r>
          </w:p>
          <w:p w:rsidR="00ED15F0" w:rsidRPr="00E415F7" w:rsidRDefault="00ED15F0" w:rsidP="00ED15F0">
            <w:pPr>
              <w:numPr>
                <w:ilvl w:val="0"/>
                <w:numId w:val="1"/>
              </w:numPr>
              <w:spacing w:line="480" w:lineRule="exact"/>
              <w:ind w:left="957" w:hanging="213"/>
              <w:rPr>
                <w:rFonts w:ascii="Times New Roman" w:eastAsia="標楷體" w:hAnsi="Times New Roman"/>
                <w:kern w:val="0"/>
              </w:rPr>
            </w:pPr>
            <w:r w:rsidRPr="00E415F7">
              <w:rPr>
                <w:rFonts w:ascii="Times New Roman" w:eastAsia="標楷體" w:hAnsi="Times New Roman" w:hint="eastAsia"/>
                <w:kern w:val="0"/>
              </w:rPr>
              <w:t>教育部國民及學前教育署生涯輔導資訊網</w:t>
            </w:r>
            <w:r w:rsidRPr="00E415F7">
              <w:rPr>
                <w:rFonts w:ascii="Times New Roman" w:eastAsia="標楷體" w:hAnsi="Times New Roman" w:hint="eastAsia"/>
                <w:kern w:val="0"/>
              </w:rPr>
              <w:t xml:space="preserve"> h</w:t>
            </w:r>
            <w:r w:rsidRPr="00E415F7">
              <w:rPr>
                <w:rFonts w:ascii="Times New Roman" w:eastAsia="標楷體" w:hAnsi="Times New Roman"/>
                <w:kern w:val="0"/>
              </w:rPr>
              <w:t>ttp://career.cpshs.hcc.edu.tw/bin/home.php</w:t>
            </w:r>
          </w:p>
          <w:p w:rsidR="00ED15F0" w:rsidRPr="00E415F7" w:rsidRDefault="00ED15F0" w:rsidP="00ED15F0">
            <w:pPr>
              <w:numPr>
                <w:ilvl w:val="0"/>
                <w:numId w:val="1"/>
              </w:numPr>
              <w:spacing w:line="480" w:lineRule="exact"/>
              <w:rPr>
                <w:rFonts w:ascii="Times New Roman" w:eastAsia="標楷體" w:hAnsi="Times New Roman"/>
                <w:kern w:val="0"/>
              </w:rPr>
            </w:pPr>
            <w:proofErr w:type="gramStart"/>
            <w:r w:rsidRPr="00E415F7">
              <w:rPr>
                <w:rFonts w:ascii="Times New Roman" w:eastAsia="標楷體" w:hAnsi="Times New Roman"/>
              </w:rPr>
              <w:t>教育部</w:t>
            </w:r>
            <w:r w:rsidRPr="00E415F7">
              <w:rPr>
                <w:rFonts w:ascii="Times New Roman" w:eastAsia="標楷體" w:hAnsi="Times New Roman"/>
                <w:kern w:val="0"/>
              </w:rPr>
              <w:t>國</w:t>
            </w:r>
            <w:r w:rsidRPr="00E415F7">
              <w:rPr>
                <w:rFonts w:ascii="Times New Roman" w:eastAsia="標楷體" w:hAnsi="Times New Roman" w:hint="eastAsia"/>
                <w:kern w:val="0"/>
              </w:rPr>
              <w:t>中及高中職適性</w:t>
            </w:r>
            <w:proofErr w:type="gramEnd"/>
            <w:r w:rsidRPr="00E415F7">
              <w:rPr>
                <w:rFonts w:ascii="Times New Roman" w:eastAsia="標楷體" w:hAnsi="Times New Roman" w:hint="eastAsia"/>
                <w:kern w:val="0"/>
              </w:rPr>
              <w:t>輔導資訊網</w:t>
            </w:r>
            <w:r w:rsidRPr="00E415F7">
              <w:rPr>
                <w:rFonts w:ascii="Times New Roman" w:eastAsia="標楷體" w:hAnsi="Times New Roman" w:hint="eastAsia"/>
                <w:kern w:val="0"/>
              </w:rPr>
              <w:t xml:space="preserve"> </w:t>
            </w:r>
            <w:hyperlink r:id="rId8" w:history="1">
              <w:r w:rsidRPr="00E415F7">
                <w:t>https://203.68.66.15/index.html</w:t>
              </w:r>
            </w:hyperlink>
          </w:p>
          <w:p w:rsidR="00ED15F0" w:rsidRPr="00E415F7" w:rsidRDefault="00ED15F0" w:rsidP="00ED15F0">
            <w:pPr>
              <w:numPr>
                <w:ilvl w:val="0"/>
                <w:numId w:val="1"/>
              </w:numPr>
              <w:spacing w:line="480" w:lineRule="exact"/>
              <w:rPr>
                <w:rFonts w:ascii="Times New Roman" w:eastAsia="標楷體" w:hAnsi="Times New Roman"/>
                <w:kern w:val="0"/>
              </w:rPr>
            </w:pPr>
            <w:r w:rsidRPr="00E415F7">
              <w:rPr>
                <w:rFonts w:ascii="Times New Roman" w:eastAsia="標楷體" w:hAnsi="Times New Roman" w:hint="eastAsia"/>
                <w:kern w:val="0"/>
              </w:rPr>
              <w:t>國中適性入學宣導網站</w:t>
            </w:r>
            <w:r w:rsidRPr="00E415F7">
              <w:rPr>
                <w:rFonts w:ascii="Times New Roman" w:eastAsia="標楷體" w:hAnsi="Times New Roman" w:hint="eastAsia"/>
                <w:kern w:val="0"/>
              </w:rPr>
              <w:t>(</w:t>
            </w:r>
            <w:proofErr w:type="gramStart"/>
            <w:r w:rsidRPr="00E415F7">
              <w:rPr>
                <w:rFonts w:ascii="Times New Roman" w:eastAsia="標楷體" w:hAnsi="Times New Roman" w:hint="eastAsia"/>
                <w:kern w:val="0"/>
              </w:rPr>
              <w:t>含</w:t>
            </w:r>
            <w:r w:rsidRPr="00E415F7">
              <w:rPr>
                <w:rFonts w:ascii="Times New Roman" w:eastAsia="標楷體" w:hAnsi="Times New Roman"/>
                <w:kern w:val="0"/>
              </w:rPr>
              <w:t>適性</w:t>
            </w:r>
            <w:proofErr w:type="gramEnd"/>
            <w:r w:rsidRPr="00E415F7">
              <w:rPr>
                <w:rFonts w:ascii="Times New Roman" w:eastAsia="標楷體" w:hAnsi="Times New Roman"/>
                <w:kern w:val="0"/>
              </w:rPr>
              <w:t>入學</w:t>
            </w:r>
            <w:r w:rsidRPr="00E415F7">
              <w:rPr>
                <w:rFonts w:ascii="Times New Roman" w:eastAsia="標楷體" w:hAnsi="Times New Roman" w:hint="eastAsia"/>
                <w:kern w:val="0"/>
              </w:rPr>
              <w:t>宣導</w:t>
            </w:r>
            <w:r w:rsidRPr="00E415F7">
              <w:rPr>
                <w:rFonts w:ascii="Times New Roman" w:eastAsia="標楷體" w:hAnsi="Times New Roman"/>
                <w:kern w:val="0"/>
              </w:rPr>
              <w:t>手冊</w:t>
            </w:r>
            <w:r w:rsidRPr="00E415F7">
              <w:rPr>
                <w:rFonts w:ascii="Times New Roman" w:eastAsia="標楷體" w:hAnsi="Times New Roman" w:hint="eastAsia"/>
                <w:kern w:val="0"/>
              </w:rPr>
              <w:t xml:space="preserve">) </w:t>
            </w:r>
            <w:r w:rsidRPr="00E415F7">
              <w:rPr>
                <w:rFonts w:ascii="Times New Roman" w:eastAsia="標楷體" w:hAnsi="Times New Roman"/>
                <w:kern w:val="0"/>
              </w:rPr>
              <w:t>http://adapt.k12ea.gov.tw/</w:t>
            </w:r>
          </w:p>
          <w:p w:rsidR="00ED15F0" w:rsidRPr="00E415F7" w:rsidRDefault="00ED15F0" w:rsidP="00ED15F0">
            <w:pPr>
              <w:numPr>
                <w:ilvl w:val="0"/>
                <w:numId w:val="1"/>
              </w:numPr>
              <w:spacing w:line="480" w:lineRule="exact"/>
              <w:rPr>
                <w:rFonts w:ascii="Times New Roman" w:eastAsia="標楷體" w:hAnsi="Times New Roman"/>
                <w:kern w:val="0"/>
              </w:rPr>
            </w:pPr>
            <w:r w:rsidRPr="00E415F7">
              <w:rPr>
                <w:rFonts w:ascii="Times New Roman" w:eastAsia="標楷體" w:hAnsi="Times New Roman"/>
                <w:kern w:val="0"/>
              </w:rPr>
              <w:t>技藝教育資訊網</w:t>
            </w:r>
            <w:r w:rsidRPr="00E415F7">
              <w:rPr>
                <w:rFonts w:ascii="Times New Roman" w:eastAsia="標楷體" w:hAnsi="Times New Roman"/>
                <w:kern w:val="0"/>
              </w:rPr>
              <w:t xml:space="preserve"> http://140.122.103.235/</w:t>
            </w:r>
          </w:p>
          <w:p w:rsidR="00ED15F0" w:rsidRPr="00E415F7" w:rsidRDefault="00ED15F0" w:rsidP="00ED15F0">
            <w:pPr>
              <w:numPr>
                <w:ilvl w:val="0"/>
                <w:numId w:val="1"/>
              </w:numPr>
              <w:spacing w:line="480" w:lineRule="exact"/>
              <w:rPr>
                <w:rFonts w:ascii="Times New Roman" w:eastAsia="標楷體" w:hAnsi="Times New Roman"/>
                <w:kern w:val="0"/>
              </w:rPr>
            </w:pPr>
            <w:r w:rsidRPr="00E415F7">
              <w:rPr>
                <w:rFonts w:ascii="Times New Roman" w:eastAsia="標楷體" w:hAnsi="Times New Roman"/>
                <w:kern w:val="0"/>
              </w:rPr>
              <w:t>產學攜手合作計畫資訊網</w:t>
            </w:r>
            <w:r w:rsidRPr="00E415F7">
              <w:rPr>
                <w:rFonts w:ascii="Times New Roman" w:eastAsia="標楷體" w:hAnsi="Times New Roman"/>
                <w:kern w:val="0"/>
              </w:rPr>
              <w:t>http://etest.nkuht.edu.tw/iacp/</w:t>
            </w:r>
          </w:p>
          <w:p w:rsidR="00ED15F0" w:rsidRPr="00E415F7" w:rsidRDefault="00ED15F0" w:rsidP="00ED15F0">
            <w:pPr>
              <w:numPr>
                <w:ilvl w:val="0"/>
                <w:numId w:val="1"/>
              </w:numPr>
              <w:spacing w:line="480" w:lineRule="exact"/>
              <w:ind w:left="1099" w:hanging="355"/>
              <w:rPr>
                <w:rFonts w:ascii="Times New Roman" w:eastAsia="標楷體" w:hAnsi="Times New Roman" w:hint="eastAsia"/>
                <w:kern w:val="0"/>
              </w:rPr>
            </w:pPr>
            <w:r w:rsidRPr="00E415F7">
              <w:rPr>
                <w:rFonts w:ascii="Times New Roman" w:eastAsia="標楷體" w:hAnsi="Times New Roman"/>
                <w:kern w:val="0"/>
              </w:rPr>
              <w:t>國中畢業未升學未就業青少年職能培訓輔導方案計畫網站</w:t>
            </w:r>
            <w:r w:rsidRPr="00E415F7">
              <w:rPr>
                <w:rFonts w:ascii="Times New Roman" w:eastAsia="標楷體" w:hAnsi="Times New Roman" w:hint="eastAsia"/>
                <w:kern w:val="0"/>
              </w:rPr>
              <w:t>(</w:t>
            </w:r>
            <w:r w:rsidRPr="00E415F7">
              <w:rPr>
                <w:rFonts w:ascii="Times New Roman" w:eastAsia="標楷體" w:hAnsi="Times New Roman" w:hint="eastAsia"/>
                <w:kern w:val="0"/>
              </w:rPr>
              <w:t>少年</w:t>
            </w:r>
            <w:r w:rsidRPr="00E415F7">
              <w:rPr>
                <w:rFonts w:ascii="Times New Roman" w:eastAsia="標楷體" w:hAnsi="Times New Roman" w:hint="eastAsia"/>
                <w:kern w:val="0"/>
              </w:rPr>
              <w:t>On Light</w:t>
            </w:r>
            <w:r w:rsidRPr="00E415F7">
              <w:rPr>
                <w:rFonts w:ascii="Times New Roman" w:eastAsia="標楷體" w:hAnsi="Times New Roman" w:hint="eastAsia"/>
                <w:kern w:val="0"/>
              </w:rPr>
              <w:t>，</w:t>
            </w:r>
            <w:hyperlink r:id="rId9" w:history="1">
              <w:r w:rsidRPr="00E415F7">
                <w:rPr>
                  <w:rFonts w:ascii="Times New Roman" w:eastAsia="標楷體" w:hAnsi="Times New Roman"/>
                  <w:kern w:val="0"/>
                </w:rPr>
                <w:t>http://nasmenew.so-buy.com/</w:t>
              </w:r>
            </w:hyperlink>
            <w:r w:rsidRPr="00E415F7">
              <w:rPr>
                <w:rFonts w:ascii="Times New Roman" w:eastAsia="標楷體" w:hAnsi="Times New Roman" w:hint="eastAsia"/>
                <w:kern w:val="0"/>
              </w:rPr>
              <w:t>)</w:t>
            </w:r>
          </w:p>
          <w:p w:rsidR="00ED15F0" w:rsidRPr="00E415F7" w:rsidRDefault="00ED15F0" w:rsidP="00ED15F0">
            <w:pPr>
              <w:numPr>
                <w:ilvl w:val="0"/>
                <w:numId w:val="1"/>
              </w:numPr>
              <w:spacing w:line="480" w:lineRule="exact"/>
              <w:ind w:left="1099" w:hanging="355"/>
              <w:rPr>
                <w:rFonts w:ascii="Times New Roman" w:eastAsia="標楷體" w:hAnsi="Times New Roman"/>
                <w:kern w:val="0"/>
              </w:rPr>
            </w:pPr>
            <w:r w:rsidRPr="00E415F7">
              <w:rPr>
                <w:rFonts w:ascii="Times New Roman" w:eastAsia="標楷體" w:hAnsi="Times New Roman"/>
                <w:kern w:val="0"/>
              </w:rPr>
              <w:t>教育部提升國民素養專案辦公室網站</w:t>
            </w:r>
            <w:r w:rsidRPr="00E415F7">
              <w:rPr>
                <w:rFonts w:ascii="Times New Roman" w:eastAsia="標楷體" w:hAnsi="Times New Roman" w:hint="eastAsia"/>
                <w:kern w:val="0"/>
              </w:rPr>
              <w:t xml:space="preserve"> </w:t>
            </w:r>
            <w:r w:rsidRPr="00E415F7">
              <w:rPr>
                <w:rFonts w:ascii="Times New Roman" w:eastAsia="標楷體" w:hAnsi="Times New Roman"/>
                <w:kern w:val="0"/>
              </w:rPr>
              <w:t>http://literacytw.naer.edu.tw/</w:t>
            </w:r>
          </w:p>
          <w:p w:rsidR="00ED15F0" w:rsidRPr="00E415F7" w:rsidRDefault="00ED15F0" w:rsidP="00ED15F0">
            <w:pPr>
              <w:numPr>
                <w:ilvl w:val="0"/>
                <w:numId w:val="1"/>
              </w:numPr>
              <w:spacing w:line="480" w:lineRule="exact"/>
              <w:ind w:left="1099" w:hanging="355"/>
              <w:rPr>
                <w:rFonts w:ascii="Times New Roman" w:eastAsia="標楷體" w:hAnsi="Times New Roman"/>
              </w:rPr>
            </w:pPr>
            <w:r w:rsidRPr="00E415F7">
              <w:rPr>
                <w:rFonts w:ascii="Times New Roman" w:eastAsia="標楷體" w:hAnsi="Times New Roman"/>
              </w:rPr>
              <w:t>教育部</w:t>
            </w:r>
            <w:hyperlink r:id="rId10" w:history="1">
              <w:r w:rsidRPr="00E415F7">
                <w:rPr>
                  <w:rFonts w:ascii="Times New Roman" w:eastAsia="標楷體" w:hAnsi="Times New Roman"/>
                </w:rPr>
                <w:t>職業學校群科課程資訊網</w:t>
              </w:r>
            </w:hyperlink>
            <w:hyperlink r:id="rId11" w:history="1">
              <w:r w:rsidRPr="00E415F7">
                <w:rPr>
                  <w:rFonts w:ascii="Times New Roman" w:hAnsi="Times New Roman"/>
                </w:rPr>
                <w:t>http://tpde.tchcvs.tc.edu.tw/course/index.asp</w:t>
              </w:r>
            </w:hyperlink>
          </w:p>
          <w:p w:rsidR="00ED15F0" w:rsidRPr="00E415F7" w:rsidRDefault="00ED15F0" w:rsidP="00ED15F0">
            <w:pPr>
              <w:numPr>
                <w:ilvl w:val="0"/>
                <w:numId w:val="1"/>
              </w:numPr>
              <w:spacing w:line="480" w:lineRule="exact"/>
              <w:ind w:left="1099" w:hanging="355"/>
              <w:rPr>
                <w:rFonts w:ascii="Times New Roman" w:eastAsia="標楷體" w:hAnsi="Times New Roman"/>
              </w:rPr>
            </w:pPr>
            <w:proofErr w:type="gramStart"/>
            <w:r w:rsidRPr="00E415F7">
              <w:rPr>
                <w:rFonts w:ascii="Times New Roman" w:eastAsia="標楷體" w:hAnsi="Times New Roman"/>
              </w:rPr>
              <w:t>職業學校群科課程</w:t>
            </w:r>
            <w:proofErr w:type="gramEnd"/>
            <w:r w:rsidRPr="00E415F7">
              <w:rPr>
                <w:rFonts w:ascii="Times New Roman" w:eastAsia="標楷體" w:hAnsi="Times New Roman"/>
              </w:rPr>
              <w:t>推動工作圈</w:t>
            </w:r>
            <w:hyperlink r:id="rId12" w:history="1">
              <w:r w:rsidRPr="00E415F7">
                <w:rPr>
                  <w:rFonts w:ascii="Times New Roman" w:hAnsi="Times New Roman"/>
                </w:rPr>
                <w:t>http://vtedu.ntust.edu.tw/</w:t>
              </w:r>
            </w:hyperlink>
          </w:p>
          <w:p w:rsidR="00ED15F0" w:rsidRPr="00E415F7" w:rsidRDefault="00ED15F0" w:rsidP="00ED15F0">
            <w:pPr>
              <w:numPr>
                <w:ilvl w:val="0"/>
                <w:numId w:val="1"/>
              </w:numPr>
              <w:spacing w:line="480" w:lineRule="exact"/>
              <w:ind w:left="1099" w:hanging="355"/>
              <w:rPr>
                <w:rFonts w:ascii="Times New Roman" w:eastAsia="標楷體" w:hAnsi="Times New Roman"/>
              </w:rPr>
            </w:pPr>
            <w:r w:rsidRPr="00E415F7">
              <w:rPr>
                <w:rFonts w:ascii="Times New Roman" w:eastAsia="標楷體" w:hAnsi="Times New Roman"/>
              </w:rPr>
              <w:t>普通高級中學課程課</w:t>
            </w:r>
            <w:proofErr w:type="gramStart"/>
            <w:r w:rsidRPr="00E415F7">
              <w:rPr>
                <w:rFonts w:ascii="Times New Roman" w:eastAsia="標楷體" w:hAnsi="Times New Roman"/>
              </w:rPr>
              <w:t>務</w:t>
            </w:r>
            <w:proofErr w:type="gramEnd"/>
            <w:r w:rsidRPr="00E415F7">
              <w:rPr>
                <w:rFonts w:ascii="Times New Roman" w:eastAsia="標楷體" w:hAnsi="Times New Roman"/>
              </w:rPr>
              <w:t>發展工作圈</w:t>
            </w:r>
            <w:hyperlink r:id="rId13" w:history="1">
              <w:r w:rsidRPr="00E415F7">
                <w:rPr>
                  <w:rFonts w:ascii="Times New Roman" w:hAnsi="Times New Roman"/>
                </w:rPr>
                <w:t>http://web.ylsh.ilc.edu.tw/course/</w:t>
              </w:r>
            </w:hyperlink>
          </w:p>
          <w:p w:rsidR="00ED15F0" w:rsidRPr="00E415F7" w:rsidRDefault="00ED15F0" w:rsidP="00544E1D">
            <w:pPr>
              <w:spacing w:line="480" w:lineRule="exact"/>
              <w:rPr>
                <w:rFonts w:eastAsia="標楷體"/>
              </w:rPr>
            </w:pPr>
            <w:r w:rsidRPr="00E415F7">
              <w:rPr>
                <w:rFonts w:eastAsia="標楷體" w:cs="標楷體" w:hint="eastAsia"/>
              </w:rPr>
              <w:t>（二）手冊資源（請向就讀或畢業國中索取）</w:t>
            </w:r>
          </w:p>
          <w:p w:rsidR="00ED15F0" w:rsidRPr="00E415F7" w:rsidRDefault="00ED15F0" w:rsidP="00544E1D">
            <w:pPr>
              <w:spacing w:line="480" w:lineRule="exact"/>
              <w:ind w:leftChars="310" w:left="744"/>
              <w:rPr>
                <w:rFonts w:ascii="Times New Roman" w:eastAsia="標楷體" w:hAnsi="Times New Roman"/>
              </w:rPr>
            </w:pPr>
            <w:r w:rsidRPr="00E415F7">
              <w:rPr>
                <w:rFonts w:ascii="Times New Roman" w:eastAsia="標楷體" w:hAnsi="Times New Roman"/>
                <w:kern w:val="0"/>
              </w:rPr>
              <w:t>1.</w:t>
            </w:r>
            <w:hyperlink r:id="rId14" w:history="1">
              <w:r w:rsidRPr="00E415F7">
                <w:rPr>
                  <w:rFonts w:ascii="Times New Roman" w:eastAsia="標楷體" w:hAnsi="Times New Roman"/>
                </w:rPr>
                <w:t>十二年國民基本教育宣導手冊</w:t>
              </w:r>
            </w:hyperlink>
          </w:p>
          <w:p w:rsidR="00ED15F0" w:rsidRPr="00E415F7" w:rsidRDefault="00ED15F0" w:rsidP="00544E1D">
            <w:pPr>
              <w:spacing w:line="480" w:lineRule="exact"/>
              <w:ind w:leftChars="310" w:left="744"/>
              <w:rPr>
                <w:rFonts w:ascii="Times New Roman" w:eastAsia="標楷體" w:hAnsi="Times New Roman"/>
                <w:kern w:val="0"/>
              </w:rPr>
            </w:pPr>
            <w:r w:rsidRPr="00E415F7">
              <w:rPr>
                <w:rFonts w:ascii="Times New Roman" w:eastAsia="標楷體" w:hAnsi="Times New Roman"/>
              </w:rPr>
              <w:t>2.</w:t>
            </w:r>
            <w:r w:rsidRPr="00E415F7">
              <w:rPr>
                <w:rFonts w:ascii="Times New Roman" w:eastAsia="標楷體"/>
              </w:rPr>
              <w:t>國民中學推動生涯發展教育工作手冊</w:t>
            </w:r>
          </w:p>
          <w:p w:rsidR="00ED15F0" w:rsidRPr="00E415F7" w:rsidRDefault="00ED15F0" w:rsidP="00544E1D">
            <w:pPr>
              <w:spacing w:line="480" w:lineRule="exact"/>
              <w:ind w:leftChars="310" w:left="744"/>
              <w:rPr>
                <w:rFonts w:ascii="Times New Roman" w:eastAsia="標楷體" w:hAnsi="Times New Roman"/>
                <w:kern w:val="0"/>
              </w:rPr>
            </w:pPr>
            <w:r w:rsidRPr="00E415F7">
              <w:rPr>
                <w:rFonts w:ascii="Times New Roman" w:eastAsia="標楷體" w:hAnsi="Times New Roman"/>
                <w:kern w:val="0"/>
              </w:rPr>
              <w:t>3.</w:t>
            </w:r>
            <w:r w:rsidRPr="00E415F7">
              <w:rPr>
                <w:rFonts w:ascii="Times New Roman" w:eastAsia="標楷體" w:hAnsi="Times New Roman"/>
                <w:kern w:val="0"/>
              </w:rPr>
              <w:t>十二年國民基本教育技職教育宣導手冊</w:t>
            </w:r>
            <w:r w:rsidRPr="00E415F7">
              <w:rPr>
                <w:rFonts w:ascii="Times New Roman" w:eastAsia="標楷體" w:hAnsi="Times New Roman"/>
              </w:rPr>
              <w:t>（</w:t>
            </w:r>
            <w:r w:rsidRPr="00E415F7">
              <w:rPr>
                <w:rFonts w:ascii="Times New Roman" w:eastAsia="標楷體" w:hAnsi="Times New Roman"/>
                <w:kern w:val="0"/>
              </w:rPr>
              <w:t>七至八年級</w:t>
            </w:r>
            <w:r w:rsidRPr="00E415F7">
              <w:rPr>
                <w:rFonts w:ascii="Times New Roman" w:eastAsia="標楷體" w:hAnsi="Times New Roman"/>
              </w:rPr>
              <w:t>）</w:t>
            </w:r>
          </w:p>
          <w:p w:rsidR="00ED15F0" w:rsidRPr="00E415F7" w:rsidRDefault="00ED15F0" w:rsidP="00544E1D">
            <w:pPr>
              <w:spacing w:line="480" w:lineRule="exact"/>
              <w:ind w:leftChars="310" w:left="744"/>
              <w:rPr>
                <w:rFonts w:ascii="Times New Roman" w:eastAsia="標楷體" w:hAnsi="Times New Roman"/>
              </w:rPr>
            </w:pPr>
            <w:r w:rsidRPr="00E415F7">
              <w:rPr>
                <w:rFonts w:ascii="Times New Roman" w:eastAsia="標楷體" w:hAnsi="Times New Roman"/>
                <w:kern w:val="0"/>
              </w:rPr>
              <w:t>4.</w:t>
            </w:r>
            <w:hyperlink r:id="rId15" w:history="1">
              <w:r w:rsidRPr="00E415F7">
                <w:rPr>
                  <w:rFonts w:ascii="Times New Roman" w:eastAsia="標楷體" w:hAnsi="Times New Roman"/>
                </w:rPr>
                <w:t>十二年國民基本教育社區高中宣導手冊</w:t>
              </w:r>
            </w:hyperlink>
          </w:p>
          <w:p w:rsidR="00ED15F0" w:rsidRPr="00E415F7" w:rsidRDefault="00ED15F0" w:rsidP="00544E1D">
            <w:pPr>
              <w:spacing w:line="480" w:lineRule="exact"/>
              <w:ind w:leftChars="310" w:left="744"/>
              <w:rPr>
                <w:rFonts w:eastAsia="標楷體" w:hAnsi="標楷體" w:cs="標楷體" w:hint="eastAsia"/>
                <w:kern w:val="0"/>
              </w:rPr>
            </w:pPr>
            <w:r w:rsidRPr="00E415F7">
              <w:rPr>
                <w:rFonts w:ascii="Times New Roman" w:eastAsia="標楷體" w:hAnsi="Times New Roman"/>
              </w:rPr>
              <w:t>5.</w:t>
            </w:r>
            <w:r w:rsidRPr="00E415F7">
              <w:rPr>
                <w:rFonts w:ascii="Times New Roman" w:eastAsia="標楷體" w:hAnsi="Times New Roman"/>
                <w:kern w:val="0"/>
              </w:rPr>
              <w:t>國中學生</w:t>
            </w:r>
            <w:r w:rsidRPr="00E415F7">
              <w:rPr>
                <w:rFonts w:eastAsia="標楷體" w:hAnsi="標楷體" w:cs="標楷體" w:hint="eastAsia"/>
                <w:kern w:val="0"/>
              </w:rPr>
              <w:t>生涯輔導紀錄手冊</w:t>
            </w:r>
          </w:p>
          <w:p w:rsidR="00ED15F0" w:rsidRPr="00E415F7" w:rsidRDefault="00ED15F0" w:rsidP="00544E1D">
            <w:pPr>
              <w:spacing w:line="480" w:lineRule="exact"/>
              <w:ind w:leftChars="310" w:left="744"/>
              <w:rPr>
                <w:rFonts w:eastAsia="標楷體"/>
              </w:rPr>
            </w:pPr>
            <w:r w:rsidRPr="00E415F7">
              <w:rPr>
                <w:rFonts w:eastAsia="標楷體" w:hAnsi="標楷體" w:cs="標楷體" w:hint="eastAsia"/>
                <w:kern w:val="0"/>
              </w:rPr>
              <w:t>6.</w:t>
            </w:r>
            <w:r w:rsidRPr="00E415F7">
              <w:rPr>
                <w:rFonts w:eastAsia="標楷體" w:hAnsi="標楷體" w:cs="標楷體" w:hint="eastAsia"/>
                <w:kern w:val="0"/>
              </w:rPr>
              <w:t>適性入學宣導手冊</w:t>
            </w:r>
          </w:p>
          <w:p w:rsidR="00ED15F0" w:rsidRPr="00E415F7" w:rsidRDefault="00ED15F0" w:rsidP="00544E1D">
            <w:pPr>
              <w:spacing w:line="480" w:lineRule="exact"/>
              <w:rPr>
                <w:rFonts w:ascii="Times New Roman" w:eastAsia="標楷體" w:hAnsi="Times New Roman"/>
                <w:kern w:val="0"/>
                <w:szCs w:val="24"/>
              </w:rPr>
            </w:pPr>
            <w:r w:rsidRPr="00E415F7">
              <w:rPr>
                <w:rFonts w:eastAsia="標楷體" w:cs="標楷體" w:hint="eastAsia"/>
              </w:rPr>
              <w:t>（三）</w:t>
            </w:r>
            <w:r w:rsidRPr="00E415F7">
              <w:rPr>
                <w:rFonts w:eastAsia="標楷體" w:hAnsi="標楷體" w:cs="標楷體" w:hint="eastAsia"/>
              </w:rPr>
              <w:t>教育部十二</w:t>
            </w:r>
            <w:r w:rsidRPr="00E415F7">
              <w:rPr>
                <w:rFonts w:ascii="Times New Roman" w:eastAsia="標楷體" w:hAnsi="Times New Roman"/>
              </w:rPr>
              <w:t>年國教免付費諮詢專線</w:t>
            </w:r>
            <w:r w:rsidRPr="00E415F7">
              <w:rPr>
                <w:rFonts w:ascii="Times New Roman" w:eastAsia="標楷體" w:hAnsi="Times New Roman"/>
              </w:rPr>
              <w:t>0800-012-580</w:t>
            </w:r>
            <w:r w:rsidRPr="00E415F7">
              <w:rPr>
                <w:rFonts w:ascii="Times New Roman" w:eastAsia="標楷體" w:hAnsi="Times New Roman"/>
              </w:rPr>
              <w:t>（十二年國教我幫您）</w:t>
            </w:r>
          </w:p>
        </w:tc>
      </w:tr>
    </w:tbl>
    <w:p w:rsidR="00ED15F0" w:rsidRPr="00E415F7" w:rsidRDefault="00ED15F0" w:rsidP="00ED15F0">
      <w:pPr>
        <w:spacing w:line="480" w:lineRule="exact"/>
        <w:rPr>
          <w:rFonts w:ascii="Times New Roman" w:eastAsia="標楷體" w:hAnsi="標楷體"/>
          <w:b/>
          <w:sz w:val="28"/>
          <w:szCs w:val="28"/>
        </w:rPr>
      </w:pPr>
    </w:p>
    <w:p w:rsidR="00ED15F0" w:rsidRPr="00E415F7" w:rsidRDefault="00ED15F0" w:rsidP="00ED15F0">
      <w:pPr>
        <w:spacing w:line="480" w:lineRule="exact"/>
        <w:rPr>
          <w:rFonts w:ascii="Times New Roman" w:eastAsia="標楷體" w:hAnsi="標楷體"/>
          <w:b/>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c>
          <w:tcPr>
            <w:tcW w:w="10491" w:type="dxa"/>
          </w:tcPr>
          <w:p w:rsidR="00ED15F0" w:rsidRPr="00E415F7" w:rsidRDefault="00ED15F0" w:rsidP="00544E1D">
            <w:pPr>
              <w:spacing w:line="480" w:lineRule="exact"/>
              <w:jc w:val="center"/>
              <w:rPr>
                <w:rFonts w:ascii="Times New Roman" w:eastAsia="標楷體" w:hAnsi="Times New Roman"/>
                <w:b/>
                <w:sz w:val="28"/>
                <w:szCs w:val="28"/>
              </w:rPr>
            </w:pPr>
            <w:r w:rsidRPr="00E415F7">
              <w:rPr>
                <w:rFonts w:ascii="Times New Roman" w:eastAsia="標楷體" w:hAnsi="標楷體"/>
                <w:b/>
                <w:sz w:val="28"/>
                <w:szCs w:val="28"/>
              </w:rPr>
              <w:t>【</w:t>
            </w:r>
            <w:r w:rsidRPr="00E415F7">
              <w:rPr>
                <w:rFonts w:ascii="Times New Roman" w:eastAsia="標楷體" w:hAnsi="標楷體" w:hint="eastAsia"/>
                <w:b/>
                <w:sz w:val="28"/>
                <w:szCs w:val="28"/>
              </w:rPr>
              <w:t>貳、</w:t>
            </w:r>
            <w:r w:rsidRPr="00E415F7">
              <w:rPr>
                <w:rFonts w:ascii="Times New Roman" w:eastAsia="標楷體" w:hAnsi="標楷體"/>
                <w:b/>
                <w:sz w:val="28"/>
                <w:szCs w:val="28"/>
              </w:rPr>
              <w:t>縣市政府</w:t>
            </w:r>
            <w:r w:rsidRPr="00E415F7">
              <w:rPr>
                <w:rFonts w:ascii="Times New Roman" w:eastAsia="標楷體" w:hAnsi="標楷體" w:hint="eastAsia"/>
                <w:b/>
                <w:sz w:val="28"/>
                <w:szCs w:val="28"/>
              </w:rPr>
              <w:t>及各縣市</w:t>
            </w:r>
            <w:r w:rsidRPr="00E415F7">
              <w:rPr>
                <w:rFonts w:ascii="Times New Roman" w:eastAsia="標楷體" w:hAnsi="標楷體"/>
                <w:b/>
                <w:sz w:val="28"/>
                <w:szCs w:val="28"/>
              </w:rPr>
              <w:t>輔諮中心】</w:t>
            </w:r>
          </w:p>
        </w:tc>
      </w:tr>
      <w:tr w:rsidR="00ED15F0" w:rsidRPr="00E415F7" w:rsidTr="00544E1D">
        <w:trPr>
          <w:trHeight w:val="3560"/>
        </w:trPr>
        <w:tc>
          <w:tcPr>
            <w:tcW w:w="10491" w:type="dxa"/>
            <w:tcBorders>
              <w:bottom w:val="single" w:sz="4" w:space="0" w:color="auto"/>
            </w:tcBorders>
          </w:tcPr>
          <w:p w:rsidR="00ED15F0" w:rsidRPr="00E415F7" w:rsidRDefault="00ED15F0" w:rsidP="00544E1D">
            <w:pPr>
              <w:spacing w:line="480" w:lineRule="exact"/>
              <w:rPr>
                <w:rFonts w:eastAsia="標楷體" w:cs="標楷體"/>
                <w:b/>
                <w:bCs/>
              </w:rPr>
            </w:pPr>
            <w:r w:rsidRPr="00E415F7">
              <w:rPr>
                <w:rFonts w:eastAsia="標楷體" w:cs="標楷體" w:hint="eastAsia"/>
                <w:b/>
                <w:bCs/>
              </w:rPr>
              <w:t>一、直轄市及縣（市）政府如何推動適性輔導工作？</w:t>
            </w:r>
          </w:p>
          <w:p w:rsidR="00ED15F0" w:rsidRPr="00E415F7" w:rsidRDefault="00ED15F0" w:rsidP="00544E1D">
            <w:pPr>
              <w:spacing w:line="480" w:lineRule="exact"/>
              <w:rPr>
                <w:rFonts w:eastAsia="標楷體" w:cs="標楷體"/>
                <w:b/>
                <w:bCs/>
              </w:rPr>
            </w:pPr>
            <w:proofErr w:type="gramStart"/>
            <w:r w:rsidRPr="00E415F7">
              <w:rPr>
                <w:rFonts w:eastAsia="標楷體" w:cs="標楷體" w:hint="eastAsia"/>
                <w:b/>
                <w:bCs/>
              </w:rPr>
              <w:t>Ａ</w:t>
            </w:r>
            <w:proofErr w:type="gramEnd"/>
            <w:r w:rsidRPr="00E415F7">
              <w:rPr>
                <w:rFonts w:eastAsia="標楷體" w:cs="標楷體" w:hint="eastAsia"/>
                <w:b/>
                <w:bCs/>
              </w:rPr>
              <w:t>：</w:t>
            </w:r>
            <w:r w:rsidRPr="00E415F7">
              <w:rPr>
                <w:rFonts w:eastAsia="標楷體" w:cs="標楷體"/>
                <w:b/>
                <w:bCs/>
              </w:rPr>
              <w:t xml:space="preserve"> </w:t>
            </w:r>
          </w:p>
          <w:p w:rsidR="00ED15F0" w:rsidRPr="00E415F7" w:rsidRDefault="00ED15F0" w:rsidP="00544E1D">
            <w:pPr>
              <w:spacing w:line="480" w:lineRule="exact"/>
              <w:rPr>
                <w:rFonts w:eastAsia="標楷體" w:cs="標楷體"/>
                <w:bCs/>
              </w:rPr>
            </w:pPr>
            <w:r w:rsidRPr="00E415F7">
              <w:rPr>
                <w:rFonts w:eastAsia="標楷體" w:cs="標楷體"/>
                <w:b/>
                <w:bCs/>
              </w:rPr>
              <w:t xml:space="preserve">   </w:t>
            </w:r>
            <w:r w:rsidRPr="00E415F7">
              <w:rPr>
                <w:rFonts w:eastAsia="標楷體" w:cs="標楷體"/>
                <w:bCs/>
              </w:rPr>
              <w:t xml:space="preserve"> </w:t>
            </w:r>
            <w:r w:rsidRPr="00E415F7">
              <w:rPr>
                <w:rFonts w:eastAsia="標楷體" w:cs="標楷體" w:hint="eastAsia"/>
                <w:bCs/>
              </w:rPr>
              <w:t>直轄市及縣（市）政府應積極推動國中學生的校園適性輔導工作，落實各項工作的執行，並確實督導與考核，</w:t>
            </w:r>
            <w:proofErr w:type="gramStart"/>
            <w:r w:rsidRPr="00E415F7">
              <w:rPr>
                <w:rFonts w:eastAsia="標楷體" w:cs="標楷體" w:hint="eastAsia"/>
                <w:bCs/>
              </w:rPr>
              <w:t>讓適性</w:t>
            </w:r>
            <w:proofErr w:type="gramEnd"/>
            <w:r w:rsidRPr="00E415F7">
              <w:rPr>
                <w:rFonts w:eastAsia="標楷體" w:cs="標楷體" w:hint="eastAsia"/>
                <w:bCs/>
              </w:rPr>
              <w:t>輔導能展現成效，其具體作為如下：</w:t>
            </w:r>
          </w:p>
          <w:p w:rsidR="00ED15F0" w:rsidRPr="00E415F7" w:rsidRDefault="00ED15F0" w:rsidP="00544E1D">
            <w:pPr>
              <w:spacing w:line="480" w:lineRule="exact"/>
              <w:ind w:left="672" w:hangingChars="280" w:hanging="672"/>
              <w:rPr>
                <w:rFonts w:eastAsia="標楷體" w:cs="標楷體"/>
                <w:bCs/>
              </w:rPr>
            </w:pPr>
            <w:r w:rsidRPr="00E415F7">
              <w:rPr>
                <w:rFonts w:eastAsia="標楷體" w:cs="標楷體" w:hint="eastAsia"/>
                <w:bCs/>
              </w:rPr>
              <w:t>（一）依據「直轄市及縣（市）政府推動國民中學適性輔導工作運作模式」，推動及督導所屬</w:t>
            </w:r>
            <w:r w:rsidRPr="00E415F7">
              <w:rPr>
                <w:rFonts w:ascii="標楷體" w:eastAsia="標楷體" w:hAnsi="標楷體" w:cs="標楷體" w:hint="eastAsia"/>
                <w:bCs/>
              </w:rPr>
              <w:t>(管)</w:t>
            </w:r>
            <w:r w:rsidRPr="00E415F7">
              <w:rPr>
                <w:rFonts w:eastAsia="標楷體" w:cs="標楷體" w:hint="eastAsia"/>
                <w:bCs/>
              </w:rPr>
              <w:t>國中生涯發展教育之實施。</w:t>
            </w:r>
          </w:p>
          <w:p w:rsidR="00ED15F0" w:rsidRPr="00E415F7" w:rsidRDefault="00ED15F0" w:rsidP="00544E1D">
            <w:pPr>
              <w:spacing w:line="480" w:lineRule="exact"/>
              <w:rPr>
                <w:rFonts w:eastAsia="標楷體" w:cs="標楷體"/>
                <w:bCs/>
              </w:rPr>
            </w:pPr>
            <w:r w:rsidRPr="00E415F7">
              <w:rPr>
                <w:rFonts w:eastAsia="標楷體" w:cs="標楷體" w:hint="eastAsia"/>
                <w:bCs/>
              </w:rPr>
              <w:t>（二）延聘教育部培訓之種子教師審查所屬國中</w:t>
            </w:r>
            <w:r w:rsidRPr="00E415F7">
              <w:rPr>
                <w:rFonts w:ascii="標楷體" w:eastAsia="標楷體" w:hAnsi="標楷體" w:cs="標楷體"/>
                <w:bCs/>
              </w:rPr>
              <w:t>(</w:t>
            </w:r>
            <w:r w:rsidRPr="00E415F7">
              <w:rPr>
                <w:rFonts w:ascii="標楷體" w:eastAsia="標楷體" w:hAnsi="標楷體" w:cs="標楷體" w:hint="eastAsia"/>
                <w:bCs/>
              </w:rPr>
              <w:t>以下簡稱各國中</w:t>
            </w:r>
            <w:r w:rsidRPr="00E415F7">
              <w:rPr>
                <w:rFonts w:ascii="標楷體" w:eastAsia="標楷體" w:hAnsi="標楷體" w:cs="標楷體"/>
                <w:bCs/>
              </w:rPr>
              <w:t>)</w:t>
            </w:r>
            <w:r w:rsidRPr="00E415F7">
              <w:rPr>
                <w:rFonts w:eastAsia="標楷體" w:cs="標楷體" w:hint="eastAsia"/>
                <w:bCs/>
              </w:rPr>
              <w:t>生涯發展教育實施計畫。</w:t>
            </w:r>
          </w:p>
          <w:p w:rsidR="00ED15F0" w:rsidRPr="00E415F7" w:rsidRDefault="00ED15F0" w:rsidP="00544E1D">
            <w:pPr>
              <w:spacing w:line="480" w:lineRule="exact"/>
              <w:rPr>
                <w:rFonts w:eastAsia="標楷體" w:cs="標楷體"/>
                <w:bCs/>
              </w:rPr>
            </w:pPr>
            <w:r w:rsidRPr="00E415F7">
              <w:rPr>
                <w:rFonts w:eastAsia="標楷體" w:cs="標楷體" w:hint="eastAsia"/>
                <w:bCs/>
              </w:rPr>
              <w:t>（三）辦理生涯輔導紀錄手冊暨生涯檔案建置等相關研習，提升教師適性輔導工作能力。</w:t>
            </w:r>
          </w:p>
          <w:p w:rsidR="00ED15F0" w:rsidRPr="00E415F7" w:rsidRDefault="00ED15F0" w:rsidP="00544E1D">
            <w:pPr>
              <w:spacing w:line="480" w:lineRule="exact"/>
              <w:rPr>
                <w:rFonts w:eastAsia="標楷體" w:cs="標楷體"/>
                <w:bCs/>
              </w:rPr>
            </w:pPr>
            <w:r w:rsidRPr="00E415F7">
              <w:rPr>
                <w:rFonts w:eastAsia="標楷體" w:cs="標楷體" w:hint="eastAsia"/>
                <w:bCs/>
              </w:rPr>
              <w:t>（四）彙整各國中畢業學生進路追蹤，並進行資料分析。</w:t>
            </w:r>
          </w:p>
          <w:p w:rsidR="00ED15F0" w:rsidRPr="00E415F7" w:rsidRDefault="00ED15F0" w:rsidP="00544E1D">
            <w:pPr>
              <w:spacing w:line="480" w:lineRule="exact"/>
              <w:rPr>
                <w:rFonts w:eastAsia="標楷體" w:cs="標楷體"/>
                <w:bCs/>
              </w:rPr>
            </w:pPr>
            <w:r w:rsidRPr="00E415F7">
              <w:rPr>
                <w:rFonts w:eastAsia="標楷體" w:cs="標楷體" w:hint="eastAsia"/>
                <w:bCs/>
              </w:rPr>
              <w:t>（五）依法充實各縣市政府及各國中適性輔導專業人力，並提升教育人員適性輔導功能。</w:t>
            </w:r>
          </w:p>
          <w:p w:rsidR="00ED15F0" w:rsidRPr="00E415F7" w:rsidRDefault="00ED15F0" w:rsidP="00544E1D">
            <w:pPr>
              <w:spacing w:line="480" w:lineRule="exact"/>
              <w:ind w:left="672" w:hangingChars="280" w:hanging="672"/>
              <w:rPr>
                <w:rFonts w:eastAsia="標楷體" w:cs="標楷體"/>
                <w:bCs/>
              </w:rPr>
            </w:pPr>
            <w:r w:rsidRPr="00E415F7">
              <w:rPr>
                <w:rFonts w:eastAsia="標楷體" w:cs="標楷體" w:hint="eastAsia"/>
                <w:bCs/>
              </w:rPr>
              <w:t>（六）督導各縣</w:t>
            </w:r>
            <w:proofErr w:type="gramStart"/>
            <w:r w:rsidRPr="00E415F7">
              <w:rPr>
                <w:rFonts w:eastAsia="標楷體" w:cs="標楷體" w:hint="eastAsia"/>
                <w:bCs/>
              </w:rPr>
              <w:t>巿</w:t>
            </w:r>
            <w:proofErr w:type="gramEnd"/>
            <w:r w:rsidRPr="00E415F7">
              <w:rPr>
                <w:rFonts w:eastAsia="標楷體" w:cs="標楷體" w:hint="eastAsia"/>
                <w:bCs/>
              </w:rPr>
              <w:t>學生輔導諮商中心建立諮詢輔導平台，蒐集各國中生涯輔導意見，適時提供諮詢與協助。</w:t>
            </w:r>
          </w:p>
          <w:p w:rsidR="00ED15F0" w:rsidRPr="00E415F7" w:rsidRDefault="00ED15F0" w:rsidP="00544E1D">
            <w:pPr>
              <w:spacing w:line="480" w:lineRule="exact"/>
              <w:ind w:left="672" w:hangingChars="280" w:hanging="672"/>
              <w:rPr>
                <w:rFonts w:eastAsia="標楷體" w:cs="標楷體"/>
                <w:bCs/>
              </w:rPr>
            </w:pPr>
            <w:r w:rsidRPr="00E415F7">
              <w:rPr>
                <w:rFonts w:eastAsia="標楷體" w:cs="標楷體" w:hint="eastAsia"/>
                <w:bCs/>
              </w:rPr>
              <w:t>（七）整合就學區高中職及五專資源。</w:t>
            </w:r>
            <w:proofErr w:type="gramStart"/>
            <w:r w:rsidRPr="00E415F7">
              <w:rPr>
                <w:rFonts w:eastAsia="標楷體" w:cs="標楷體" w:hint="eastAsia"/>
                <w:bCs/>
              </w:rPr>
              <w:t>提供職群探索</w:t>
            </w:r>
            <w:proofErr w:type="gramEnd"/>
            <w:r w:rsidRPr="00E415F7">
              <w:rPr>
                <w:rFonts w:eastAsia="標楷體" w:cs="標楷體" w:hint="eastAsia"/>
                <w:bCs/>
              </w:rPr>
              <w:t>或體驗活動，並協助申請適性轉銜</w:t>
            </w:r>
            <w:r w:rsidRPr="00E415F7">
              <w:rPr>
                <w:rFonts w:eastAsia="標楷體" w:cs="標楷體"/>
                <w:bCs/>
              </w:rPr>
              <w:t>(</w:t>
            </w:r>
            <w:r w:rsidRPr="00E415F7">
              <w:rPr>
                <w:rFonts w:eastAsia="標楷體" w:cs="標楷體" w:hint="eastAsia"/>
                <w:bCs/>
              </w:rPr>
              <w:t>學</w:t>
            </w:r>
            <w:r w:rsidRPr="00E415F7">
              <w:rPr>
                <w:rFonts w:eastAsia="標楷體" w:cs="標楷體"/>
                <w:bCs/>
              </w:rPr>
              <w:t>)</w:t>
            </w:r>
            <w:r w:rsidRPr="00E415F7">
              <w:rPr>
                <w:rFonts w:eastAsia="標楷體" w:cs="標楷體" w:hint="eastAsia"/>
                <w:bCs/>
              </w:rPr>
              <w:t>制度。</w:t>
            </w:r>
          </w:p>
          <w:p w:rsidR="00ED15F0" w:rsidRPr="00E415F7" w:rsidRDefault="00ED15F0" w:rsidP="00544E1D">
            <w:pPr>
              <w:spacing w:line="480" w:lineRule="exact"/>
              <w:rPr>
                <w:rFonts w:eastAsia="標楷體" w:cs="標楷體" w:hint="eastAsia"/>
                <w:bCs/>
              </w:rPr>
            </w:pPr>
            <w:r w:rsidRPr="00E415F7">
              <w:rPr>
                <w:rFonts w:eastAsia="標楷體" w:cs="標楷體" w:hint="eastAsia"/>
                <w:bCs/>
              </w:rPr>
              <w:t>（八）建立家長、社區團體及企業單位參與學生適性輔導管道。</w:t>
            </w:r>
          </w:p>
          <w:p w:rsidR="00ED15F0" w:rsidRPr="00E415F7" w:rsidRDefault="00ED15F0" w:rsidP="00544E1D">
            <w:pPr>
              <w:spacing w:line="480" w:lineRule="exact"/>
              <w:rPr>
                <w:rFonts w:eastAsia="標楷體" w:cs="標楷體" w:hint="eastAsia"/>
                <w:bCs/>
                <w:u w:val="single"/>
              </w:rPr>
            </w:pPr>
            <w:r w:rsidRPr="00E415F7">
              <w:rPr>
                <w:rFonts w:eastAsia="標楷體" w:cs="標楷體" w:hint="eastAsia"/>
                <w:bCs/>
              </w:rPr>
              <w:t>（九）各直轄市及縣（市）政府應訂定志願選填試探及輔導注意事項或流程。</w:t>
            </w:r>
          </w:p>
          <w:p w:rsidR="00ED15F0" w:rsidRPr="00E415F7" w:rsidRDefault="00ED15F0" w:rsidP="00544E1D">
            <w:pPr>
              <w:widowControl/>
              <w:spacing w:line="480" w:lineRule="exact"/>
              <w:ind w:left="744" w:hangingChars="310" w:hanging="744"/>
              <w:rPr>
                <w:rFonts w:ascii="標楷體" w:eastAsia="標楷體" w:hAnsi="標楷體" w:cs="新細明體"/>
                <w:kern w:val="0"/>
                <w:szCs w:val="24"/>
              </w:rPr>
            </w:pPr>
          </w:p>
        </w:tc>
      </w:tr>
      <w:tr w:rsidR="00ED15F0" w:rsidRPr="00E415F7" w:rsidTr="00544E1D">
        <w:trPr>
          <w:trHeight w:val="839"/>
        </w:trPr>
        <w:tc>
          <w:tcPr>
            <w:tcW w:w="10491" w:type="dxa"/>
          </w:tcPr>
          <w:p w:rsidR="00ED15F0" w:rsidRPr="00E415F7" w:rsidRDefault="00ED15F0" w:rsidP="00544E1D">
            <w:pPr>
              <w:spacing w:line="480" w:lineRule="exact"/>
              <w:rPr>
                <w:rFonts w:ascii="Times New Roman" w:eastAsia="標楷體" w:hAnsi="標楷體"/>
                <w:b/>
                <w:szCs w:val="24"/>
              </w:rPr>
            </w:pPr>
            <w:r w:rsidRPr="00E415F7">
              <w:rPr>
                <w:rFonts w:ascii="Times New Roman" w:eastAsia="標楷體" w:hAnsi="Times New Roman" w:hint="eastAsia"/>
                <w:b/>
                <w:szCs w:val="24"/>
              </w:rPr>
              <w:t>二、</w:t>
            </w:r>
            <w:r w:rsidRPr="00E415F7">
              <w:rPr>
                <w:rFonts w:ascii="Times New Roman" w:eastAsia="標楷體" w:hAnsi="標楷體"/>
                <w:b/>
                <w:szCs w:val="24"/>
              </w:rPr>
              <w:t>各縣市學生輔導與諮商中心</w:t>
            </w:r>
            <w:r w:rsidRPr="00E415F7">
              <w:rPr>
                <w:rFonts w:ascii="Times New Roman" w:eastAsia="標楷體" w:hAnsi="標楷體" w:hint="eastAsia"/>
                <w:b/>
                <w:szCs w:val="24"/>
              </w:rPr>
              <w:t>在適性輔導推行</w:t>
            </w:r>
            <w:r w:rsidRPr="00E415F7">
              <w:rPr>
                <w:rFonts w:ascii="Times New Roman" w:eastAsia="標楷體" w:hAnsi="標楷體"/>
                <w:b/>
                <w:szCs w:val="24"/>
              </w:rPr>
              <w:t>的</w:t>
            </w:r>
            <w:r w:rsidRPr="00E415F7">
              <w:rPr>
                <w:rFonts w:ascii="Times New Roman" w:eastAsia="標楷體" w:hAnsi="標楷體" w:hint="eastAsia"/>
                <w:b/>
                <w:szCs w:val="24"/>
              </w:rPr>
              <w:t>主要任務為何？</w:t>
            </w:r>
            <w:r w:rsidRPr="00E415F7">
              <w:rPr>
                <w:rFonts w:ascii="Times New Roman" w:eastAsia="標楷體" w:hAnsi="標楷體" w:hint="eastAsia"/>
                <w:b/>
                <w:szCs w:val="24"/>
              </w:rPr>
              <w:t xml:space="preserve"> </w:t>
            </w:r>
          </w:p>
          <w:p w:rsidR="00ED15F0" w:rsidRPr="00E415F7" w:rsidRDefault="00ED15F0" w:rsidP="00544E1D">
            <w:pPr>
              <w:spacing w:line="480" w:lineRule="exact"/>
              <w:rPr>
                <w:rFonts w:ascii="標楷體" w:eastAsia="標楷體" w:hAnsi="標楷體" w:cs="標楷體"/>
                <w:kern w:val="0"/>
                <w:szCs w:val="24"/>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w:t>
            </w:r>
          </w:p>
          <w:p w:rsidR="00ED15F0" w:rsidRPr="00E415F7" w:rsidRDefault="00ED15F0" w:rsidP="00544E1D">
            <w:pPr>
              <w:spacing w:line="480" w:lineRule="exact"/>
              <w:rPr>
                <w:rFonts w:ascii="Times New Roman" w:eastAsia="標楷體" w:hAnsi="Times New Roman"/>
                <w:szCs w:val="24"/>
              </w:rPr>
            </w:pPr>
            <w:r>
              <w:rPr>
                <w:noProof/>
              </w:rPr>
              <w:drawing>
                <wp:anchor distT="0" distB="0" distL="114300" distR="114300" simplePos="0" relativeHeight="251659264" behindDoc="0" locked="0" layoutInCell="1" allowOverlap="1">
                  <wp:simplePos x="0" y="0"/>
                  <wp:positionH relativeFrom="margin">
                    <wp:posOffset>3289935</wp:posOffset>
                  </wp:positionH>
                  <wp:positionV relativeFrom="margin">
                    <wp:posOffset>2171065</wp:posOffset>
                  </wp:positionV>
                  <wp:extent cx="3153410" cy="2205990"/>
                  <wp:effectExtent l="0" t="0" r="8890" b="3810"/>
                  <wp:wrapSquare wrapText="bothSides"/>
                  <wp:docPr id="9" name="圖片 9" descr="描述: 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圖片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3410" cy="220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5F7">
              <w:rPr>
                <w:rFonts w:ascii="標楷體" w:eastAsia="標楷體" w:hAnsi="標楷體" w:cs="標楷體" w:hint="eastAsia"/>
                <w:kern w:val="0"/>
                <w:szCs w:val="24"/>
              </w:rPr>
              <w:t xml:space="preserve">    </w:t>
            </w:r>
            <w:r w:rsidRPr="00E415F7">
              <w:rPr>
                <w:rFonts w:ascii="標楷體" w:eastAsia="標楷體" w:hAnsi="標楷體" w:hint="eastAsia"/>
                <w:szCs w:val="24"/>
              </w:rPr>
              <w:t>因應教育部十二年國民基本教育政策，各縣市學生輔導諮商中心皆設有「適性輔導組」，協助縣市政府規劃所轄各國中（含私立中學及縣立高中國中部）適性輔導之推行方向，落實</w:t>
            </w:r>
            <w:r w:rsidRPr="00E415F7">
              <w:rPr>
                <w:rFonts w:ascii="標楷體" w:eastAsia="標楷體" w:hAnsi="標楷體" w:cs="Arial" w:hint="eastAsia"/>
                <w:szCs w:val="24"/>
              </w:rPr>
              <w:t>「生涯發展教育工作執行委員會」之運作與執行，</w:t>
            </w:r>
            <w:r w:rsidRPr="00E415F7">
              <w:rPr>
                <w:rFonts w:ascii="標楷體" w:eastAsia="標楷體" w:hAnsi="標楷體" w:hint="eastAsia"/>
                <w:szCs w:val="24"/>
              </w:rPr>
              <w:t>提供</w:t>
            </w:r>
            <w:r w:rsidRPr="00E415F7">
              <w:rPr>
                <w:rFonts w:ascii="Times New Roman" w:eastAsia="標楷體" w:hAnsi="Times New Roman" w:hint="eastAsia"/>
                <w:szCs w:val="24"/>
              </w:rPr>
              <w:t>適性輔導專業諮詢、相關測驗的介紹及訓練、增益教育人員適性輔導功能及培訓課程規劃、適性輔導活動校園推展及受理所屬各國中轉</w:t>
            </w:r>
            <w:proofErr w:type="gramStart"/>
            <w:r w:rsidRPr="00E415F7">
              <w:rPr>
                <w:rFonts w:ascii="Times New Roman" w:eastAsia="標楷體" w:hAnsi="Times New Roman" w:hint="eastAsia"/>
                <w:szCs w:val="24"/>
              </w:rPr>
              <w:t>介</w:t>
            </w:r>
            <w:proofErr w:type="gramEnd"/>
            <w:r w:rsidRPr="00E415F7">
              <w:rPr>
                <w:rFonts w:ascii="Times New Roman" w:eastAsia="標楷體" w:hAnsi="Times New Roman" w:hint="eastAsia"/>
                <w:szCs w:val="24"/>
              </w:rPr>
              <w:t>個案，提供生涯諮商與輔導之服務。</w:t>
            </w:r>
          </w:p>
          <w:p w:rsidR="00ED15F0" w:rsidRPr="00E415F7" w:rsidRDefault="00ED15F0" w:rsidP="00544E1D">
            <w:pPr>
              <w:spacing w:line="480" w:lineRule="exact"/>
              <w:rPr>
                <w:rFonts w:ascii="標楷體" w:eastAsia="標楷體" w:hAnsi="標楷體"/>
                <w:szCs w:val="24"/>
              </w:rPr>
            </w:pPr>
            <w:r w:rsidRPr="00E415F7">
              <w:rPr>
                <w:rFonts w:ascii="標楷體" w:eastAsia="標楷體" w:hAnsi="標楷體" w:hint="eastAsia"/>
                <w:szCs w:val="24"/>
              </w:rPr>
              <w:t xml:space="preserve">    其主要任務有</w:t>
            </w:r>
            <w:r w:rsidRPr="00E415F7">
              <w:rPr>
                <w:rFonts w:ascii="Times New Roman" w:eastAsia="標楷體" w:hAnsi="Times New Roman" w:hint="eastAsia"/>
                <w:szCs w:val="24"/>
              </w:rPr>
              <w:t>：</w:t>
            </w:r>
          </w:p>
          <w:p w:rsidR="00ED15F0" w:rsidRPr="00E415F7" w:rsidRDefault="00ED15F0" w:rsidP="00544E1D">
            <w:pPr>
              <w:spacing w:line="480" w:lineRule="exact"/>
              <w:rPr>
                <w:rFonts w:ascii="標楷體" w:eastAsia="標楷體" w:hAnsi="標楷體" w:cs="Arial"/>
                <w:bCs/>
                <w:snapToGrid w:val="0"/>
                <w:kern w:val="0"/>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cs="Arial"/>
                <w:szCs w:val="24"/>
              </w:rPr>
              <w:t>督導</w:t>
            </w:r>
            <w:r w:rsidRPr="00E415F7">
              <w:rPr>
                <w:rFonts w:ascii="標楷體" w:eastAsia="標楷體" w:hAnsi="標楷體" w:cs="Arial" w:hint="eastAsia"/>
                <w:szCs w:val="24"/>
              </w:rPr>
              <w:t>所屬</w:t>
            </w:r>
            <w:r w:rsidRPr="00E415F7">
              <w:rPr>
                <w:rFonts w:ascii="標楷體" w:eastAsia="標楷體" w:hAnsi="標楷體" w:cs="Arial"/>
                <w:bCs/>
                <w:snapToGrid w:val="0"/>
                <w:kern w:val="0"/>
                <w:szCs w:val="24"/>
              </w:rPr>
              <w:t>國中</w:t>
            </w:r>
            <w:r w:rsidRPr="00E415F7">
              <w:rPr>
                <w:rFonts w:ascii="標楷體" w:eastAsia="標楷體" w:hAnsi="標楷體" w:cs="Arial"/>
                <w:szCs w:val="24"/>
              </w:rPr>
              <w:t>生涯發展教育</w:t>
            </w:r>
            <w:r w:rsidRPr="00E415F7">
              <w:rPr>
                <w:rFonts w:ascii="標楷體" w:eastAsia="標楷體" w:hAnsi="標楷體" w:cs="Arial"/>
                <w:bCs/>
                <w:snapToGrid w:val="0"/>
                <w:kern w:val="0"/>
                <w:szCs w:val="24"/>
              </w:rPr>
              <w:t>之</w:t>
            </w:r>
            <w:r w:rsidRPr="00E415F7">
              <w:rPr>
                <w:rFonts w:ascii="標楷體" w:eastAsia="標楷體" w:hAnsi="標楷體" w:cs="Arial" w:hint="eastAsia"/>
                <w:bCs/>
                <w:snapToGrid w:val="0"/>
                <w:kern w:val="0"/>
                <w:szCs w:val="24"/>
              </w:rPr>
              <w:t>實施。</w:t>
            </w:r>
          </w:p>
          <w:p w:rsidR="00ED15F0" w:rsidRPr="00E415F7" w:rsidRDefault="00ED15F0" w:rsidP="00544E1D">
            <w:pPr>
              <w:spacing w:line="480" w:lineRule="exact"/>
              <w:ind w:left="720" w:hangingChars="300" w:hanging="720"/>
              <w:rPr>
                <w:rFonts w:ascii="標楷體" w:eastAsia="標楷體" w:hAnsi="標楷體" w:cs="Arial"/>
                <w:bCs/>
                <w:snapToGrid w:val="0"/>
                <w:kern w:val="0"/>
                <w:szCs w:val="24"/>
              </w:rPr>
            </w:pPr>
            <w:r w:rsidRPr="00E415F7">
              <w:rPr>
                <w:rFonts w:ascii="Times New Roman" w:eastAsia="標楷體" w:hAnsi="Times New Roman" w:hint="eastAsia"/>
                <w:szCs w:val="24"/>
              </w:rPr>
              <w:lastRenderedPageBreak/>
              <w:t>（</w:t>
            </w:r>
            <w:r w:rsidRPr="00E415F7">
              <w:rPr>
                <w:rFonts w:ascii="標楷體" w:eastAsia="標楷體" w:hAnsi="標楷體" w:cs="Arial" w:hint="eastAsia"/>
                <w:bCs/>
                <w:snapToGrid w:val="0"/>
                <w:kern w:val="0"/>
                <w:szCs w:val="24"/>
              </w:rPr>
              <w:t>二</w:t>
            </w:r>
            <w:r w:rsidRPr="00E415F7">
              <w:rPr>
                <w:rFonts w:ascii="Times New Roman" w:eastAsia="標楷體" w:hAnsi="Times New Roman" w:hint="eastAsia"/>
                <w:szCs w:val="24"/>
              </w:rPr>
              <w:t>）</w:t>
            </w:r>
            <w:r w:rsidRPr="00E415F7">
              <w:rPr>
                <w:rFonts w:ascii="標楷體" w:eastAsia="標楷體" w:hAnsi="標楷體" w:cs="Arial" w:hint="eastAsia"/>
                <w:bCs/>
                <w:snapToGrid w:val="0"/>
                <w:kern w:val="0"/>
                <w:szCs w:val="24"/>
              </w:rPr>
              <w:t>彙整所屬各</w:t>
            </w:r>
            <w:r w:rsidRPr="00E415F7">
              <w:rPr>
                <w:rFonts w:ascii="標楷體" w:eastAsia="標楷體" w:hAnsi="標楷體" w:cs="Arial"/>
                <w:bCs/>
                <w:snapToGrid w:val="0"/>
                <w:kern w:val="0"/>
                <w:szCs w:val="24"/>
              </w:rPr>
              <w:t>國中畢業生之</w:t>
            </w:r>
            <w:r w:rsidRPr="00E415F7">
              <w:rPr>
                <w:rFonts w:ascii="標楷體" w:eastAsia="標楷體" w:hAnsi="標楷體" w:cs="Arial"/>
                <w:szCs w:val="24"/>
              </w:rPr>
              <w:t>進路</w:t>
            </w:r>
            <w:r w:rsidRPr="00E415F7">
              <w:rPr>
                <w:rFonts w:ascii="標楷體" w:eastAsia="標楷體" w:hAnsi="標楷體" w:cs="Arial"/>
                <w:bCs/>
                <w:snapToGrid w:val="0"/>
                <w:kern w:val="0"/>
                <w:szCs w:val="24"/>
              </w:rPr>
              <w:t>追蹤</w:t>
            </w:r>
            <w:r w:rsidRPr="00E415F7">
              <w:rPr>
                <w:rFonts w:ascii="標楷體" w:eastAsia="標楷體" w:hAnsi="標楷體" w:cs="Arial" w:hint="eastAsia"/>
                <w:bCs/>
                <w:snapToGrid w:val="0"/>
                <w:kern w:val="0"/>
                <w:szCs w:val="24"/>
              </w:rPr>
              <w:t>，並進行</w:t>
            </w:r>
            <w:r w:rsidRPr="00E415F7">
              <w:rPr>
                <w:rFonts w:ascii="標楷體" w:eastAsia="標楷體" w:hAnsi="標楷體" w:cs="Arial"/>
                <w:bCs/>
                <w:snapToGrid w:val="0"/>
                <w:kern w:val="0"/>
                <w:szCs w:val="24"/>
              </w:rPr>
              <w:t>資料分析</w:t>
            </w:r>
            <w:r w:rsidRPr="00E415F7">
              <w:rPr>
                <w:rFonts w:ascii="標楷體" w:eastAsia="標楷體" w:hAnsi="標楷體" w:cs="Arial" w:hint="eastAsia"/>
                <w:bCs/>
                <w:snapToGrid w:val="0"/>
                <w:kern w:val="0"/>
                <w:szCs w:val="24"/>
              </w:rPr>
              <w:t>。</w:t>
            </w:r>
          </w:p>
          <w:p w:rsidR="00ED15F0" w:rsidRPr="00E415F7" w:rsidRDefault="00ED15F0" w:rsidP="00544E1D">
            <w:pPr>
              <w:spacing w:line="480" w:lineRule="exact"/>
              <w:ind w:left="600" w:hangingChars="250" w:hanging="600"/>
              <w:rPr>
                <w:rFonts w:ascii="標楷體" w:eastAsia="標楷體" w:hAnsi="標楷體" w:cs="Arial"/>
                <w:szCs w:val="24"/>
              </w:rPr>
            </w:pPr>
            <w:r w:rsidRPr="00E415F7">
              <w:rPr>
                <w:rFonts w:ascii="Times New Roman" w:eastAsia="標楷體" w:hAnsi="Times New Roman" w:hint="eastAsia"/>
                <w:szCs w:val="24"/>
              </w:rPr>
              <w:t>（</w:t>
            </w:r>
            <w:r w:rsidRPr="00E415F7">
              <w:rPr>
                <w:rFonts w:ascii="標楷體" w:eastAsia="標楷體" w:hAnsi="標楷體" w:cs="Arial" w:hint="eastAsia"/>
                <w:szCs w:val="24"/>
              </w:rPr>
              <w:t>三</w:t>
            </w:r>
            <w:r w:rsidRPr="00E415F7">
              <w:rPr>
                <w:rFonts w:ascii="Times New Roman" w:eastAsia="標楷體" w:hAnsi="Times New Roman" w:hint="eastAsia"/>
                <w:szCs w:val="24"/>
              </w:rPr>
              <w:t>）</w:t>
            </w:r>
            <w:r w:rsidRPr="00E415F7">
              <w:rPr>
                <w:rFonts w:ascii="標楷體" w:eastAsia="標楷體" w:hAnsi="標楷體" w:cs="Arial" w:hint="eastAsia"/>
                <w:szCs w:val="24"/>
              </w:rPr>
              <w:t>督責</w:t>
            </w:r>
            <w:r w:rsidRPr="00E415F7">
              <w:rPr>
                <w:rFonts w:ascii="標楷體" w:eastAsia="標楷體" w:hAnsi="標楷體" w:cs="Arial" w:hint="eastAsia"/>
                <w:bCs/>
                <w:snapToGrid w:val="0"/>
                <w:kern w:val="0"/>
                <w:szCs w:val="24"/>
              </w:rPr>
              <w:t>所屬各</w:t>
            </w:r>
            <w:r w:rsidRPr="00E415F7">
              <w:rPr>
                <w:rFonts w:ascii="標楷體" w:eastAsia="標楷體" w:hAnsi="標楷體" w:cs="Arial"/>
                <w:bCs/>
                <w:snapToGrid w:val="0"/>
                <w:kern w:val="0"/>
                <w:szCs w:val="24"/>
              </w:rPr>
              <w:t>國中</w:t>
            </w:r>
            <w:proofErr w:type="gramStart"/>
            <w:r w:rsidRPr="00E415F7">
              <w:rPr>
                <w:rFonts w:ascii="標楷體" w:eastAsia="標楷體" w:hAnsi="標楷體" w:cs="Arial"/>
                <w:szCs w:val="24"/>
              </w:rPr>
              <w:t>充實</w:t>
            </w:r>
            <w:r w:rsidRPr="00E415F7">
              <w:rPr>
                <w:rFonts w:ascii="標楷體" w:eastAsia="標楷體" w:hAnsi="標楷體" w:cs="Arial" w:hint="eastAsia"/>
                <w:szCs w:val="24"/>
              </w:rPr>
              <w:t>適</w:t>
            </w:r>
            <w:proofErr w:type="gramEnd"/>
            <w:r w:rsidRPr="00E415F7">
              <w:rPr>
                <w:rFonts w:ascii="標楷體" w:eastAsia="標楷體" w:hAnsi="標楷體" w:cs="Arial" w:hint="eastAsia"/>
                <w:szCs w:val="24"/>
              </w:rPr>
              <w:t>性輔導</w:t>
            </w:r>
            <w:r w:rsidRPr="00E415F7">
              <w:rPr>
                <w:rFonts w:ascii="標楷體" w:eastAsia="標楷體" w:hAnsi="標楷體" w:cs="Arial"/>
                <w:szCs w:val="24"/>
              </w:rPr>
              <w:t>專業人力</w:t>
            </w:r>
            <w:r w:rsidRPr="00E415F7">
              <w:rPr>
                <w:rFonts w:ascii="標楷體" w:eastAsia="標楷體" w:hAnsi="標楷體" w:cs="Arial" w:hint="eastAsia"/>
                <w:szCs w:val="24"/>
              </w:rPr>
              <w:t>。</w:t>
            </w:r>
          </w:p>
          <w:p w:rsidR="00ED15F0" w:rsidRPr="00E415F7" w:rsidRDefault="00ED15F0" w:rsidP="00544E1D">
            <w:pPr>
              <w:spacing w:line="480" w:lineRule="exact"/>
              <w:ind w:left="600" w:hangingChars="250" w:hanging="600"/>
              <w:rPr>
                <w:rFonts w:ascii="標楷體" w:eastAsia="標楷體" w:hAnsi="標楷體" w:cs="Arial"/>
                <w:szCs w:val="24"/>
              </w:rPr>
            </w:pPr>
            <w:r w:rsidRPr="00E415F7">
              <w:rPr>
                <w:rFonts w:ascii="Times New Roman" w:eastAsia="標楷體" w:hAnsi="Times New Roman" w:hint="eastAsia"/>
                <w:szCs w:val="24"/>
              </w:rPr>
              <w:t>（</w:t>
            </w:r>
            <w:r w:rsidRPr="00E415F7">
              <w:rPr>
                <w:rFonts w:ascii="標楷體" w:eastAsia="標楷體" w:hAnsi="標楷體" w:cs="Arial" w:hint="eastAsia"/>
                <w:szCs w:val="24"/>
              </w:rPr>
              <w:t>四</w:t>
            </w:r>
            <w:r w:rsidRPr="00E415F7">
              <w:rPr>
                <w:rFonts w:ascii="Times New Roman" w:eastAsia="標楷體" w:hAnsi="Times New Roman" w:hint="eastAsia"/>
                <w:szCs w:val="24"/>
              </w:rPr>
              <w:t>）</w:t>
            </w:r>
            <w:r w:rsidRPr="00E415F7">
              <w:rPr>
                <w:rFonts w:ascii="標楷體" w:eastAsia="標楷體" w:hAnsi="標楷體" w:cs="Arial"/>
                <w:szCs w:val="24"/>
              </w:rPr>
              <w:t>增益教育人員</w:t>
            </w:r>
            <w:r w:rsidRPr="00E415F7">
              <w:rPr>
                <w:rFonts w:ascii="標楷體" w:eastAsia="標楷體" w:hAnsi="標楷體" w:cs="Arial" w:hint="eastAsia"/>
                <w:szCs w:val="24"/>
              </w:rPr>
              <w:t>適性輔導</w:t>
            </w:r>
            <w:r w:rsidRPr="00E415F7">
              <w:rPr>
                <w:rFonts w:ascii="標楷體" w:eastAsia="標楷體" w:hAnsi="標楷體" w:cs="Arial"/>
                <w:szCs w:val="24"/>
              </w:rPr>
              <w:t>功能</w:t>
            </w:r>
            <w:r w:rsidRPr="00E415F7">
              <w:rPr>
                <w:rFonts w:ascii="標楷體" w:eastAsia="標楷體" w:hAnsi="標楷體" w:cs="Arial" w:hint="eastAsia"/>
                <w:szCs w:val="24"/>
              </w:rPr>
              <w:t>。</w:t>
            </w:r>
          </w:p>
          <w:p w:rsidR="00ED15F0" w:rsidRPr="00E415F7" w:rsidRDefault="00ED15F0" w:rsidP="00544E1D">
            <w:pPr>
              <w:spacing w:line="480" w:lineRule="exact"/>
              <w:ind w:left="720" w:hangingChars="300" w:hanging="720"/>
              <w:rPr>
                <w:rFonts w:ascii="標楷體" w:eastAsia="標楷體" w:hAnsi="標楷體" w:cs="Arial"/>
                <w:szCs w:val="24"/>
              </w:rPr>
            </w:pPr>
            <w:bookmarkStart w:id="1" w:name="OLE_LINK2"/>
            <w:bookmarkStart w:id="2" w:name="OLE_LINK3"/>
            <w:r w:rsidRPr="00E415F7">
              <w:rPr>
                <w:rFonts w:ascii="Times New Roman" w:eastAsia="標楷體" w:hAnsi="Times New Roman" w:hint="eastAsia"/>
                <w:szCs w:val="24"/>
              </w:rPr>
              <w:t>（</w:t>
            </w:r>
            <w:r w:rsidRPr="00E415F7">
              <w:rPr>
                <w:rFonts w:ascii="標楷體" w:eastAsia="標楷體" w:hAnsi="標楷體" w:cs="Arial" w:hint="eastAsia"/>
                <w:szCs w:val="24"/>
              </w:rPr>
              <w:t>五</w:t>
            </w:r>
            <w:r w:rsidRPr="00E415F7">
              <w:rPr>
                <w:rFonts w:ascii="Times New Roman" w:eastAsia="標楷體" w:hAnsi="Times New Roman" w:hint="eastAsia"/>
                <w:szCs w:val="24"/>
              </w:rPr>
              <w:t>）</w:t>
            </w:r>
            <w:r w:rsidRPr="00E415F7">
              <w:rPr>
                <w:rFonts w:ascii="標楷體" w:eastAsia="標楷體" w:hAnsi="標楷體" w:cs="Arial"/>
                <w:szCs w:val="24"/>
              </w:rPr>
              <w:t>建立家長、社區團體及企業單位參與學生</w:t>
            </w:r>
            <w:r w:rsidRPr="00E415F7">
              <w:rPr>
                <w:rFonts w:ascii="標楷體" w:eastAsia="標楷體" w:hAnsi="標楷體" w:cs="Arial" w:hint="eastAsia"/>
                <w:szCs w:val="24"/>
              </w:rPr>
              <w:t>適性輔導</w:t>
            </w:r>
            <w:r w:rsidRPr="00E415F7">
              <w:rPr>
                <w:rFonts w:ascii="標楷體" w:eastAsia="標楷體" w:hAnsi="標楷體" w:cs="Arial"/>
                <w:szCs w:val="24"/>
              </w:rPr>
              <w:t>管道</w:t>
            </w:r>
            <w:bookmarkEnd w:id="1"/>
            <w:bookmarkEnd w:id="2"/>
            <w:r w:rsidRPr="00E415F7">
              <w:rPr>
                <w:rFonts w:ascii="標楷體" w:eastAsia="標楷體" w:hAnsi="標楷體" w:cs="Arial" w:hint="eastAsia"/>
                <w:szCs w:val="24"/>
              </w:rPr>
              <w:t>。</w:t>
            </w:r>
          </w:p>
          <w:p w:rsidR="00ED15F0" w:rsidRPr="00E415F7" w:rsidRDefault="00ED15F0" w:rsidP="00544E1D">
            <w:pPr>
              <w:spacing w:line="480" w:lineRule="exact"/>
              <w:rPr>
                <w:rFonts w:ascii="標楷體" w:eastAsia="標楷體" w:hAnsi="標楷體" w:cs="Arial"/>
                <w:szCs w:val="24"/>
              </w:rPr>
            </w:pPr>
            <w:r w:rsidRPr="00E415F7">
              <w:rPr>
                <w:rFonts w:ascii="Times New Roman" w:eastAsia="標楷體" w:hAnsi="Times New Roman" w:hint="eastAsia"/>
                <w:szCs w:val="24"/>
              </w:rPr>
              <w:t>（</w:t>
            </w:r>
            <w:r w:rsidRPr="00E415F7">
              <w:rPr>
                <w:rFonts w:ascii="標楷體" w:eastAsia="標楷體" w:hAnsi="標楷體" w:cs="Arial" w:hint="eastAsia"/>
                <w:szCs w:val="24"/>
              </w:rPr>
              <w:t>六</w:t>
            </w:r>
            <w:r w:rsidRPr="00E415F7">
              <w:rPr>
                <w:rFonts w:ascii="Times New Roman" w:eastAsia="標楷體" w:hAnsi="Times New Roman" w:hint="eastAsia"/>
                <w:szCs w:val="24"/>
              </w:rPr>
              <w:t>）</w:t>
            </w:r>
            <w:r w:rsidRPr="00E415F7">
              <w:rPr>
                <w:rFonts w:ascii="標楷體" w:eastAsia="標楷體" w:hAnsi="標楷體" w:cs="Arial" w:hint="eastAsia"/>
                <w:szCs w:val="24"/>
              </w:rPr>
              <w:t>受理所屬各國中轉</w:t>
            </w:r>
            <w:proofErr w:type="gramStart"/>
            <w:r w:rsidRPr="00E415F7">
              <w:rPr>
                <w:rFonts w:ascii="標楷體" w:eastAsia="標楷體" w:hAnsi="標楷體" w:cs="Arial" w:hint="eastAsia"/>
                <w:szCs w:val="24"/>
              </w:rPr>
              <w:t>介</w:t>
            </w:r>
            <w:proofErr w:type="gramEnd"/>
            <w:r w:rsidRPr="00E415F7">
              <w:rPr>
                <w:rFonts w:ascii="標楷體" w:eastAsia="標楷體" w:hAnsi="標楷體" w:cs="Arial" w:hint="eastAsia"/>
                <w:szCs w:val="24"/>
              </w:rPr>
              <w:t>之個案，提供生涯諮商與輔導服務。</w:t>
            </w:r>
          </w:p>
        </w:tc>
      </w:tr>
      <w:tr w:rsidR="00ED15F0" w:rsidRPr="00E415F7" w:rsidTr="00544E1D">
        <w:trPr>
          <w:trHeight w:val="1685"/>
        </w:trPr>
        <w:tc>
          <w:tcPr>
            <w:tcW w:w="10491" w:type="dxa"/>
          </w:tcPr>
          <w:p w:rsidR="00ED15F0" w:rsidRPr="00E415F7" w:rsidRDefault="00ED15F0" w:rsidP="00544E1D">
            <w:pPr>
              <w:spacing w:line="480" w:lineRule="exact"/>
              <w:rPr>
                <w:rFonts w:ascii="Times New Roman" w:eastAsia="標楷體" w:hAnsi="標楷體"/>
                <w:b/>
                <w:szCs w:val="24"/>
              </w:rPr>
            </w:pPr>
            <w:r w:rsidRPr="00E415F7">
              <w:rPr>
                <w:rFonts w:ascii="Times New Roman" w:eastAsia="標楷體" w:hAnsi="Times New Roman" w:hint="eastAsia"/>
                <w:b/>
                <w:szCs w:val="24"/>
              </w:rPr>
              <w:lastRenderedPageBreak/>
              <w:t>三、</w:t>
            </w:r>
            <w:r w:rsidRPr="00E415F7">
              <w:rPr>
                <w:rFonts w:ascii="Times New Roman" w:eastAsia="標楷體" w:hAnsi="標楷體"/>
                <w:b/>
                <w:szCs w:val="24"/>
              </w:rPr>
              <w:t>各縣市學生輔導與諮商中心如何與學校合作，提供適性輔導？</w:t>
            </w:r>
          </w:p>
          <w:p w:rsidR="00ED15F0" w:rsidRPr="00E415F7" w:rsidRDefault="00ED15F0" w:rsidP="00544E1D">
            <w:pPr>
              <w:spacing w:line="480" w:lineRule="exact"/>
              <w:rPr>
                <w:rFonts w:ascii="標楷體" w:eastAsia="標楷體" w:hAnsi="標楷體" w:cs="標楷體"/>
                <w:kern w:val="0"/>
                <w:szCs w:val="24"/>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 xml:space="preserve">：    </w:t>
            </w:r>
          </w:p>
          <w:p w:rsidR="00ED15F0" w:rsidRPr="00E415F7" w:rsidRDefault="00ED15F0" w:rsidP="00544E1D">
            <w:pPr>
              <w:spacing w:line="480" w:lineRule="exact"/>
              <w:rPr>
                <w:rFonts w:eastAsia="標楷體" w:cs="標楷體"/>
                <w:bCs/>
              </w:rPr>
            </w:pPr>
            <w:r w:rsidRPr="00E415F7">
              <w:rPr>
                <w:rFonts w:ascii="標楷體" w:eastAsia="標楷體" w:hAnsi="標楷體" w:cs="標楷體" w:hint="eastAsia"/>
                <w:kern w:val="0"/>
                <w:szCs w:val="24"/>
              </w:rPr>
              <w:t xml:space="preserve">    </w:t>
            </w:r>
            <w:r w:rsidRPr="00E415F7">
              <w:rPr>
                <w:rFonts w:eastAsia="標楷體" w:cs="標楷體" w:hint="eastAsia"/>
                <w:bCs/>
              </w:rPr>
              <w:t>教育部為了整合與支持協助學校的適性輔導工作，同時發揮專業角色及陪伴的功能，特別在各縣市「學生輔導諮商中心」成立適性輔導組，以作為國中、高中職學校推動適性輔導工作的專業智囊，構成綿密專業的輔導網絡。該中心主要可以為我們提供下列的服務工作：</w:t>
            </w:r>
          </w:p>
          <w:p w:rsidR="00ED15F0" w:rsidRPr="00E415F7" w:rsidRDefault="00ED15F0" w:rsidP="00544E1D">
            <w:pPr>
              <w:spacing w:line="480" w:lineRule="exact"/>
              <w:rPr>
                <w:rFonts w:eastAsia="標楷體" w:cs="標楷體"/>
                <w:bCs/>
              </w:rPr>
            </w:pPr>
            <w:r w:rsidRPr="00E415F7">
              <w:rPr>
                <w:rFonts w:eastAsia="標楷體" w:cs="標楷體" w:hint="eastAsia"/>
                <w:bCs/>
              </w:rPr>
              <w:t>（一）</w:t>
            </w:r>
            <w:proofErr w:type="gramStart"/>
            <w:r w:rsidRPr="00E415F7">
              <w:rPr>
                <w:rFonts w:eastAsia="標楷體" w:cs="標楷體" w:hint="eastAsia"/>
                <w:bCs/>
              </w:rPr>
              <w:t>建構適性</w:t>
            </w:r>
            <w:proofErr w:type="gramEnd"/>
            <w:r w:rsidRPr="00E415F7">
              <w:rPr>
                <w:rFonts w:eastAsia="標楷體" w:cs="標楷體" w:hint="eastAsia"/>
                <w:bCs/>
              </w:rPr>
              <w:t>輔導網絡系統，促進人力資源整合</w:t>
            </w:r>
          </w:p>
          <w:p w:rsidR="00ED15F0" w:rsidRPr="00E415F7" w:rsidRDefault="00ED15F0" w:rsidP="00544E1D">
            <w:pPr>
              <w:spacing w:line="480" w:lineRule="exact"/>
              <w:ind w:leftChars="280" w:left="672" w:firstLine="1"/>
              <w:rPr>
                <w:rFonts w:eastAsia="標楷體" w:cs="標楷體"/>
                <w:bCs/>
              </w:rPr>
            </w:pPr>
            <w:r w:rsidRPr="00E415F7">
              <w:rPr>
                <w:rFonts w:eastAsia="標楷體" w:cs="標楷體" w:hint="eastAsia"/>
                <w:bCs/>
              </w:rPr>
              <w:t>各中心都設有「適性輔導組」，配合現有的國民教育輔導團、生涯發展中心及技藝教育中心，提供學校適性輔導工作之諮詢服務。同時透過各項會議、研習等機會宣導推廣適性輔導的理念，並規劃各項研習課程，增進教師對適性輔導的專業知能，培養種子教師，使各校都能</w:t>
            </w:r>
            <w:proofErr w:type="gramStart"/>
            <w:r w:rsidRPr="00E415F7">
              <w:rPr>
                <w:rFonts w:eastAsia="標楷體" w:cs="標楷體" w:hint="eastAsia"/>
                <w:bCs/>
              </w:rPr>
              <w:t>具有均質優質</w:t>
            </w:r>
            <w:proofErr w:type="gramEnd"/>
            <w:r w:rsidRPr="00E415F7">
              <w:rPr>
                <w:rFonts w:eastAsia="標楷體" w:cs="標楷體" w:hint="eastAsia"/>
                <w:bCs/>
              </w:rPr>
              <w:t>的輔導人力，落實紮根適性輔導工作。</w:t>
            </w:r>
          </w:p>
          <w:p w:rsidR="00ED15F0" w:rsidRPr="00E415F7" w:rsidRDefault="00ED15F0" w:rsidP="00544E1D">
            <w:pPr>
              <w:spacing w:line="480" w:lineRule="exact"/>
              <w:rPr>
                <w:rFonts w:eastAsia="標楷體" w:cs="標楷體"/>
                <w:bCs/>
              </w:rPr>
            </w:pPr>
            <w:r w:rsidRPr="00E415F7">
              <w:rPr>
                <w:rFonts w:eastAsia="標楷體" w:cs="標楷體" w:hint="eastAsia"/>
                <w:bCs/>
              </w:rPr>
              <w:t>（二）提供適性輔導專業服務，落實學校適性輔導</w:t>
            </w:r>
          </w:p>
          <w:p w:rsidR="00ED15F0" w:rsidRPr="00E415F7" w:rsidRDefault="00ED15F0" w:rsidP="00544E1D">
            <w:pPr>
              <w:spacing w:line="480" w:lineRule="exact"/>
              <w:ind w:leftChars="280" w:left="672" w:firstLine="1"/>
              <w:jc w:val="both"/>
              <w:rPr>
                <w:rFonts w:eastAsia="標楷體" w:cs="標楷體"/>
                <w:bCs/>
              </w:rPr>
            </w:pPr>
            <w:r w:rsidRPr="00E415F7">
              <w:rPr>
                <w:rFonts w:eastAsia="標楷體" w:cs="標楷體" w:hint="eastAsia"/>
                <w:bCs/>
              </w:rPr>
              <w:t>各中心可以到校提供專業諮詢，透過瞭解學校推動適性輔導工作的實務與困難，提供必要的輔導知能、適性資訊、心理測驗運用的建議。其次，也可以與學校輔導工作人員一起合作，進行各項輔導活動。如：心理測驗的實施與解釋、小團體輔導、生涯職業探索活動、親師諮詢等。</w:t>
            </w:r>
            <w:proofErr w:type="gramStart"/>
            <w:r w:rsidRPr="00E415F7">
              <w:rPr>
                <w:rFonts w:eastAsia="標楷體" w:cs="標楷體" w:hint="eastAsia"/>
                <w:bCs/>
              </w:rPr>
              <w:t>再者，</w:t>
            </w:r>
            <w:proofErr w:type="gramEnd"/>
            <w:r w:rsidRPr="00E415F7">
              <w:rPr>
                <w:rFonts w:eastAsia="標楷體" w:cs="標楷體" w:hint="eastAsia"/>
                <w:bCs/>
              </w:rPr>
              <w:t>更可以邀請家長、社區團體及企業單位等一起參加對學生適性輔導的工作。如：舉行地方特色的職業博覽會、機構參訪等。更可以邀請縣市內推行「適性輔導」具有特色及經驗的國中、高中職學校，共同組成「適性輔導工作團隊」，透過定期研討，調整修正工作計畫，以順利推動及執行適性輔導工作。</w:t>
            </w:r>
          </w:p>
          <w:p w:rsidR="00ED15F0" w:rsidRPr="00E415F7" w:rsidRDefault="00ED15F0" w:rsidP="00544E1D">
            <w:pPr>
              <w:spacing w:line="480" w:lineRule="exact"/>
              <w:rPr>
                <w:rFonts w:eastAsia="標楷體" w:cs="標楷體"/>
                <w:bCs/>
              </w:rPr>
            </w:pPr>
            <w:r w:rsidRPr="00E415F7">
              <w:rPr>
                <w:rFonts w:eastAsia="標楷體" w:cs="標楷體" w:hint="eastAsia"/>
                <w:bCs/>
              </w:rPr>
              <w:t>（三）推動適性輔導督導機制，提升教育人員專業</w:t>
            </w:r>
          </w:p>
          <w:p w:rsidR="00ED15F0" w:rsidRPr="00E415F7" w:rsidRDefault="00ED15F0" w:rsidP="00544E1D">
            <w:pPr>
              <w:spacing w:line="480" w:lineRule="exact"/>
              <w:ind w:leftChars="280" w:left="672" w:firstLine="1"/>
              <w:jc w:val="both"/>
              <w:rPr>
                <w:rFonts w:ascii="Arial" w:eastAsia="標楷體" w:hAnsi="Arial" w:cs="Arial"/>
                <w:bCs/>
                <w:snapToGrid w:val="0"/>
                <w:szCs w:val="24"/>
              </w:rPr>
            </w:pPr>
            <w:r w:rsidRPr="00E415F7">
              <w:rPr>
                <w:rFonts w:eastAsia="標楷體" w:cs="標楷體" w:hint="eastAsia"/>
                <w:bCs/>
              </w:rPr>
              <w:t>該中心可協助學校檢核各項輔導計畫內容及執行情形，提供專業督導的建議，讓學校的生涯發展教育與技藝教育的專業提升。從</w:t>
            </w:r>
            <w:r w:rsidRPr="00E415F7">
              <w:rPr>
                <w:rFonts w:ascii="Times New Roman" w:eastAsia="標楷體" w:hAnsi="Times New Roman"/>
                <w:bCs/>
              </w:rPr>
              <w:t>101</w:t>
            </w:r>
            <w:r w:rsidRPr="00E415F7">
              <w:rPr>
                <w:rFonts w:eastAsia="標楷體" w:cs="標楷體" w:hint="eastAsia"/>
                <w:bCs/>
              </w:rPr>
              <w:t>年起，教育部在各國中增置專任輔導教師，因此，學生輔導諮商中心提供專兼任輔導教師及專任輔導人員</w:t>
            </w:r>
            <w:r w:rsidRPr="00E415F7">
              <w:rPr>
                <w:rFonts w:ascii="標楷體" w:eastAsia="標楷體" w:hAnsi="標楷體" w:cs="標楷體" w:hint="eastAsia"/>
                <w:bCs/>
              </w:rPr>
              <w:t>(社工師、心理師)</w:t>
            </w:r>
            <w:r w:rsidRPr="00E415F7">
              <w:rPr>
                <w:rFonts w:eastAsia="標楷體" w:cs="標楷體" w:hint="eastAsia"/>
                <w:bCs/>
              </w:rPr>
              <w:t>在「適性輔導」的專業知能、團體督導及督導訓練，讓其有專業能力提供教師、家長相關的諮詢，並與導師合作，幫助學生達到「</w:t>
            </w:r>
            <w:proofErr w:type="gramStart"/>
            <w:r w:rsidRPr="00E415F7">
              <w:rPr>
                <w:rFonts w:eastAsia="標楷體" w:cs="標楷體" w:hint="eastAsia"/>
                <w:bCs/>
              </w:rPr>
              <w:t>適性揚才</w:t>
            </w:r>
            <w:proofErr w:type="gramEnd"/>
            <w:r w:rsidRPr="00E415F7">
              <w:rPr>
                <w:rFonts w:eastAsia="標楷體" w:cs="標楷體" w:hint="eastAsia"/>
                <w:bCs/>
              </w:rPr>
              <w:t>」的目標</w:t>
            </w:r>
            <w:r w:rsidRPr="00E415F7">
              <w:rPr>
                <w:rFonts w:ascii="標楷體" w:eastAsia="標楷體" w:hAnsi="標楷體"/>
                <w:szCs w:val="24"/>
              </w:rPr>
              <w:t>。</w:t>
            </w:r>
            <w:r w:rsidRPr="00E415F7">
              <w:rPr>
                <w:rFonts w:ascii="Arial" w:eastAsia="標楷體" w:hAnsi="Arial" w:cs="Arial" w:hint="eastAsia"/>
                <w:bCs/>
                <w:snapToGrid w:val="0"/>
                <w:szCs w:val="24"/>
              </w:rPr>
              <w:t xml:space="preserve">    </w:t>
            </w:r>
          </w:p>
        </w:tc>
      </w:tr>
      <w:tr w:rsidR="00ED15F0" w:rsidRPr="00E415F7" w:rsidTr="00544E1D">
        <w:trPr>
          <w:trHeight w:val="1685"/>
        </w:trPr>
        <w:tc>
          <w:tcPr>
            <w:tcW w:w="10491" w:type="dxa"/>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lastRenderedPageBreak/>
              <w:t>四、對於</w:t>
            </w:r>
            <w:proofErr w:type="gramStart"/>
            <w:r w:rsidRPr="00E415F7">
              <w:rPr>
                <w:rFonts w:ascii="Times New Roman" w:eastAsia="標楷體" w:hAnsi="標楷體"/>
                <w:b/>
                <w:szCs w:val="24"/>
              </w:rPr>
              <w:t>中輟復學生</w:t>
            </w:r>
            <w:proofErr w:type="gramEnd"/>
            <w:r w:rsidRPr="00E415F7">
              <w:rPr>
                <w:rFonts w:ascii="Times New Roman" w:eastAsia="標楷體" w:hAnsi="標楷體" w:hint="eastAsia"/>
                <w:b/>
                <w:szCs w:val="24"/>
              </w:rPr>
              <w:t>有</w:t>
            </w:r>
            <w:proofErr w:type="gramStart"/>
            <w:r w:rsidRPr="00E415F7">
              <w:rPr>
                <w:rFonts w:ascii="Times New Roman" w:eastAsia="標楷體" w:hAnsi="標楷體"/>
                <w:b/>
                <w:szCs w:val="24"/>
              </w:rPr>
              <w:t>哪些適性</w:t>
            </w:r>
            <w:proofErr w:type="gramEnd"/>
            <w:r w:rsidRPr="00E415F7">
              <w:rPr>
                <w:rFonts w:ascii="Times New Roman" w:eastAsia="標楷體" w:hAnsi="標楷體"/>
                <w:b/>
                <w:szCs w:val="24"/>
              </w:rPr>
              <w:t>協助？</w:t>
            </w:r>
          </w:p>
          <w:p w:rsidR="00ED15F0" w:rsidRPr="00E415F7" w:rsidRDefault="00ED15F0" w:rsidP="00544E1D">
            <w:pPr>
              <w:spacing w:line="480" w:lineRule="exact"/>
              <w:rPr>
                <w:rFonts w:ascii="標楷體" w:eastAsia="標楷體" w:hAnsi="標楷體" w:cs="標楷體"/>
                <w:kern w:val="0"/>
                <w:szCs w:val="24"/>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w:t>
            </w:r>
          </w:p>
          <w:p w:rsidR="00ED15F0" w:rsidRPr="00E415F7" w:rsidRDefault="00ED15F0" w:rsidP="00544E1D">
            <w:pPr>
              <w:spacing w:line="400" w:lineRule="exact"/>
              <w:ind w:left="720" w:hangingChars="300" w:hanging="720"/>
              <w:rPr>
                <w:rFonts w:ascii="Times New Roman" w:eastAsia="標楷體" w:hAnsi="Times New Roman"/>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）縣市政府督導學校辦理事項：</w:t>
            </w:r>
          </w:p>
          <w:p w:rsidR="00ED15F0" w:rsidRPr="00E415F7" w:rsidRDefault="00ED15F0" w:rsidP="00544E1D">
            <w:pPr>
              <w:spacing w:line="400" w:lineRule="exact"/>
              <w:ind w:leftChars="309" w:left="881" w:hangingChars="58" w:hanging="139"/>
              <w:rPr>
                <w:rFonts w:ascii="Times New Roman" w:eastAsia="標楷體" w:hAnsi="Times New Roman"/>
                <w:kern w:val="0"/>
                <w:szCs w:val="24"/>
              </w:rPr>
            </w:pPr>
            <w:r w:rsidRPr="00E415F7">
              <w:rPr>
                <w:rFonts w:ascii="Times New Roman" w:eastAsia="標楷體" w:hAnsi="Times New Roman"/>
                <w:kern w:val="0"/>
                <w:szCs w:val="24"/>
              </w:rPr>
              <w:t>1.</w:t>
            </w:r>
            <w:r w:rsidRPr="00E415F7">
              <w:rPr>
                <w:rFonts w:ascii="Times New Roman" w:eastAsia="標楷體" w:hAnsi="Times New Roman"/>
                <w:kern w:val="0"/>
                <w:szCs w:val="24"/>
              </w:rPr>
              <w:t>規劃辦理高關懷班及彈性輔導課程：為協助</w:t>
            </w:r>
            <w:proofErr w:type="gramStart"/>
            <w:r w:rsidRPr="00E415F7">
              <w:rPr>
                <w:rFonts w:ascii="Times New Roman" w:eastAsia="標楷體" w:hAnsi="Times New Roman"/>
                <w:kern w:val="0"/>
                <w:szCs w:val="24"/>
              </w:rPr>
              <w:t>時輟時學</w:t>
            </w:r>
            <w:proofErr w:type="gramEnd"/>
            <w:r w:rsidRPr="00E415F7">
              <w:rPr>
                <w:rFonts w:ascii="Times New Roman" w:eastAsia="標楷體" w:hAnsi="Times New Roman"/>
                <w:kern w:val="0"/>
                <w:szCs w:val="24"/>
              </w:rPr>
              <w:t>，或缺課累積達</w:t>
            </w:r>
            <w:r w:rsidRPr="00E415F7">
              <w:rPr>
                <w:rFonts w:ascii="Times New Roman" w:eastAsia="標楷體" w:hAnsi="Times New Roman"/>
                <w:kern w:val="0"/>
                <w:szCs w:val="24"/>
              </w:rPr>
              <w:t>7</w:t>
            </w:r>
            <w:r w:rsidRPr="00E415F7">
              <w:rPr>
                <w:rFonts w:ascii="Times New Roman" w:eastAsia="標楷體" w:hAnsi="Times New Roman"/>
                <w:kern w:val="0"/>
                <w:szCs w:val="24"/>
              </w:rPr>
              <w:t>天以上之高關懷學生或</w:t>
            </w:r>
            <w:proofErr w:type="gramStart"/>
            <w:r w:rsidRPr="00E415F7">
              <w:rPr>
                <w:rFonts w:ascii="Times New Roman" w:eastAsia="標楷體" w:hAnsi="Times New Roman"/>
                <w:kern w:val="0"/>
                <w:szCs w:val="24"/>
              </w:rPr>
              <w:t>中輟</w:t>
            </w:r>
            <w:r w:rsidRPr="00E415F7">
              <w:rPr>
                <w:rFonts w:ascii="標楷體" w:eastAsia="標楷體" w:hAnsi="標楷體" w:cs="Arial"/>
                <w:bCs/>
                <w:snapToGrid w:val="0"/>
                <w:szCs w:val="24"/>
              </w:rPr>
              <w:t>復</w:t>
            </w:r>
            <w:r w:rsidRPr="00E415F7">
              <w:rPr>
                <w:rFonts w:ascii="Times New Roman" w:eastAsia="標楷體" w:hAnsi="Times New Roman"/>
                <w:kern w:val="0"/>
                <w:szCs w:val="24"/>
              </w:rPr>
              <w:t>學生</w:t>
            </w:r>
            <w:proofErr w:type="gramEnd"/>
            <w:r w:rsidRPr="00E415F7">
              <w:rPr>
                <w:rFonts w:ascii="Times New Roman" w:eastAsia="標楷體" w:hAnsi="Times New Roman"/>
                <w:kern w:val="0"/>
                <w:szCs w:val="24"/>
              </w:rPr>
              <w:t>返校後之學習及生活適應，學校規劃潛能開發教育、職業探索、技藝教育、補救教學、社團活動等多元化高關懷班及彈性課程，希望藉由設計</w:t>
            </w:r>
            <w:proofErr w:type="gramStart"/>
            <w:r w:rsidRPr="00E415F7">
              <w:rPr>
                <w:rFonts w:ascii="Times New Roman" w:eastAsia="標楷體" w:hAnsi="Times New Roman"/>
                <w:kern w:val="0"/>
                <w:szCs w:val="24"/>
              </w:rPr>
              <w:t>多樣、</w:t>
            </w:r>
            <w:proofErr w:type="gramEnd"/>
            <w:r w:rsidRPr="00E415F7">
              <w:rPr>
                <w:rFonts w:ascii="Times New Roman" w:eastAsia="標楷體" w:hAnsi="Times New Roman"/>
                <w:kern w:val="0"/>
                <w:szCs w:val="24"/>
              </w:rPr>
              <w:t>生動的學習課程，提供學生選擇，激發學生的多元智慧，找回學習的自信與成就感。</w:t>
            </w:r>
          </w:p>
          <w:p w:rsidR="00ED15F0" w:rsidRPr="00E415F7" w:rsidRDefault="00ED15F0" w:rsidP="00544E1D">
            <w:pPr>
              <w:spacing w:line="400" w:lineRule="exact"/>
              <w:ind w:leftChars="309" w:left="881" w:hangingChars="58" w:hanging="139"/>
              <w:rPr>
                <w:rFonts w:ascii="Times New Roman" w:eastAsia="標楷體" w:hAnsi="Times New Roman"/>
                <w:kern w:val="0"/>
                <w:szCs w:val="24"/>
              </w:rPr>
            </w:pPr>
            <w:r w:rsidRPr="00E415F7">
              <w:rPr>
                <w:rFonts w:ascii="Times New Roman" w:eastAsia="標楷體" w:hAnsi="Times New Roman"/>
                <w:kern w:val="0"/>
                <w:szCs w:val="24"/>
              </w:rPr>
              <w:t>2.</w:t>
            </w:r>
            <w:r w:rsidRPr="00E415F7">
              <w:rPr>
                <w:rFonts w:ascii="Times New Roman" w:eastAsia="標楷體" w:hAnsi="標楷體"/>
                <w:kern w:val="0"/>
                <w:szCs w:val="24"/>
              </w:rPr>
              <w:t>推動認輔制度：鼓勵學校教師、退休教師及社會</w:t>
            </w:r>
            <w:proofErr w:type="gramStart"/>
            <w:r w:rsidRPr="00E415F7">
              <w:rPr>
                <w:rFonts w:ascii="Times New Roman" w:eastAsia="標楷體" w:hAnsi="標楷體"/>
                <w:kern w:val="0"/>
                <w:szCs w:val="24"/>
              </w:rPr>
              <w:t>志工認輔</w:t>
            </w:r>
            <w:proofErr w:type="gramEnd"/>
            <w:r w:rsidRPr="00E415F7">
              <w:rPr>
                <w:rFonts w:ascii="Times New Roman" w:eastAsia="標楷體" w:hAnsi="標楷體"/>
                <w:kern w:val="0"/>
                <w:szCs w:val="24"/>
              </w:rPr>
              <w:t>適應困難及行為偏差的學生，</w:t>
            </w:r>
            <w:r w:rsidRPr="00E415F7">
              <w:rPr>
                <w:rFonts w:ascii="標楷體" w:eastAsia="標楷體" w:hAnsi="標楷體" w:cs="標楷體" w:hint="eastAsia"/>
                <w:kern w:val="0"/>
                <w:szCs w:val="24"/>
              </w:rPr>
              <w:t>並盡力輔導可能中途輟學及有中輟紀錄復學學生</w:t>
            </w:r>
            <w:r w:rsidRPr="00E415F7">
              <w:rPr>
                <w:rFonts w:ascii="Times New Roman" w:eastAsia="標楷體" w:hAnsi="標楷體"/>
                <w:kern w:val="0"/>
                <w:szCs w:val="24"/>
              </w:rPr>
              <w:t>。</w:t>
            </w:r>
          </w:p>
          <w:p w:rsidR="00ED15F0" w:rsidRPr="00E415F7" w:rsidRDefault="00ED15F0" w:rsidP="00544E1D">
            <w:pPr>
              <w:spacing w:line="400" w:lineRule="exact"/>
              <w:ind w:left="720" w:hangingChars="300" w:hanging="720"/>
              <w:rPr>
                <w:rFonts w:ascii="Times New Roman" w:eastAsia="標楷體" w:hAnsi="Times New Roman"/>
                <w:kern w:val="0"/>
                <w:szCs w:val="24"/>
              </w:rPr>
            </w:pPr>
            <w:r w:rsidRPr="00E415F7">
              <w:rPr>
                <w:rFonts w:ascii="Times New Roman" w:eastAsia="標楷體" w:hAnsi="Times New Roman"/>
                <w:szCs w:val="24"/>
              </w:rPr>
              <w:t>（</w:t>
            </w:r>
            <w:r w:rsidRPr="00E415F7">
              <w:rPr>
                <w:rFonts w:ascii="Times New Roman" w:eastAsia="標楷體" w:hAnsi="標楷體"/>
                <w:kern w:val="0"/>
                <w:szCs w:val="24"/>
              </w:rPr>
              <w:t>二</w:t>
            </w:r>
            <w:r w:rsidRPr="00E415F7">
              <w:rPr>
                <w:rFonts w:ascii="Times New Roman" w:eastAsia="標楷體" w:hAnsi="Times New Roman"/>
                <w:szCs w:val="24"/>
              </w:rPr>
              <w:t>）</w:t>
            </w:r>
            <w:r w:rsidRPr="00E415F7">
              <w:rPr>
                <w:rFonts w:ascii="Times New Roman" w:eastAsia="標楷體" w:hAnsi="標楷體"/>
                <w:kern w:val="0"/>
                <w:szCs w:val="24"/>
              </w:rPr>
              <w:t>規劃多元型態中介教育措施：中輟生經追蹤輔導返校而無法適應原就學環境，經復學輔導就讀小組審查通過，並經家長或監護人同意者，可安排就讀中介教育措施，縣市政府亦不定期（每年至少</w:t>
            </w:r>
            <w:r w:rsidRPr="00E415F7">
              <w:rPr>
                <w:rFonts w:ascii="Times New Roman" w:eastAsia="標楷體" w:hAnsi="Times New Roman"/>
                <w:kern w:val="0"/>
                <w:szCs w:val="24"/>
              </w:rPr>
              <w:t>2</w:t>
            </w:r>
            <w:r w:rsidRPr="00E415F7">
              <w:rPr>
                <w:rFonts w:ascii="Times New Roman" w:eastAsia="標楷體" w:hAnsi="標楷體"/>
                <w:kern w:val="0"/>
                <w:szCs w:val="24"/>
              </w:rPr>
              <w:t>次）召開復學輔導就讀會議，協助學生回歸原班或原校就讀。中介教育措施包括：</w:t>
            </w:r>
          </w:p>
          <w:p w:rsidR="00ED15F0" w:rsidRPr="00E415F7" w:rsidRDefault="00ED15F0" w:rsidP="00544E1D">
            <w:pPr>
              <w:spacing w:line="400" w:lineRule="exact"/>
              <w:ind w:leftChars="309" w:left="881" w:hangingChars="58" w:hanging="139"/>
              <w:rPr>
                <w:rFonts w:ascii="Times New Roman" w:eastAsia="標楷體" w:hAnsi="Times New Roman"/>
                <w:kern w:val="0"/>
                <w:szCs w:val="24"/>
              </w:rPr>
            </w:pPr>
            <w:r w:rsidRPr="00E415F7">
              <w:rPr>
                <w:rFonts w:ascii="Times New Roman" w:eastAsia="標楷體" w:hAnsi="Times New Roman"/>
                <w:kern w:val="0"/>
                <w:szCs w:val="24"/>
              </w:rPr>
              <w:t>1.</w:t>
            </w:r>
            <w:proofErr w:type="gramStart"/>
            <w:r w:rsidRPr="00E415F7">
              <w:rPr>
                <w:rFonts w:ascii="Times New Roman" w:eastAsia="標楷體" w:hAnsi="Times New Roman"/>
                <w:kern w:val="0"/>
                <w:szCs w:val="24"/>
              </w:rPr>
              <w:t>慈輝班</w:t>
            </w:r>
            <w:proofErr w:type="gramEnd"/>
            <w:r w:rsidRPr="00E415F7">
              <w:rPr>
                <w:rFonts w:ascii="Times New Roman" w:eastAsia="標楷體" w:hAnsi="Times New Roman"/>
                <w:kern w:val="0"/>
                <w:szCs w:val="24"/>
              </w:rPr>
              <w:t>：對象為因家庭遭遇變故、功能</w:t>
            </w:r>
            <w:proofErr w:type="gramStart"/>
            <w:r w:rsidRPr="00E415F7">
              <w:rPr>
                <w:rFonts w:ascii="Times New Roman" w:eastAsia="標楷體" w:hAnsi="Times New Roman"/>
                <w:kern w:val="0"/>
                <w:szCs w:val="24"/>
              </w:rPr>
              <w:t>不</w:t>
            </w:r>
            <w:proofErr w:type="gramEnd"/>
            <w:r w:rsidRPr="00E415F7">
              <w:rPr>
                <w:rFonts w:ascii="Times New Roman" w:eastAsia="標楷體" w:hAnsi="Times New Roman"/>
                <w:kern w:val="0"/>
                <w:szCs w:val="24"/>
              </w:rPr>
              <w:t>彰而中輟或中輟之虞（視各慈輝班性質提供住宿）。</w:t>
            </w:r>
          </w:p>
          <w:p w:rsidR="00ED15F0" w:rsidRPr="00E415F7" w:rsidRDefault="00ED15F0" w:rsidP="00544E1D">
            <w:pPr>
              <w:spacing w:line="400" w:lineRule="exact"/>
              <w:ind w:leftChars="309" w:left="881" w:hangingChars="58" w:hanging="139"/>
              <w:rPr>
                <w:rFonts w:ascii="Times New Roman" w:eastAsia="標楷體" w:hAnsi="Times New Roman"/>
                <w:kern w:val="0"/>
                <w:szCs w:val="24"/>
              </w:rPr>
            </w:pPr>
            <w:r w:rsidRPr="00E415F7">
              <w:rPr>
                <w:rFonts w:ascii="Times New Roman" w:eastAsia="標楷體" w:hAnsi="Times New Roman"/>
                <w:kern w:val="0"/>
                <w:szCs w:val="24"/>
              </w:rPr>
              <w:t>2.</w:t>
            </w:r>
            <w:r w:rsidRPr="00E415F7">
              <w:rPr>
                <w:rFonts w:ascii="Times New Roman" w:eastAsia="標楷體" w:hAnsi="Times New Roman"/>
                <w:kern w:val="0"/>
                <w:szCs w:val="24"/>
              </w:rPr>
              <w:t>合作式中途班：由直轄市、縣（市）政府結合轄區內已立案及經法人登記之民間團體或企業資源，由民間團體提供適宜場所，提供中輟生專業輔導資源及中介措施，學校教師提供適性課程者。</w:t>
            </w:r>
          </w:p>
          <w:p w:rsidR="00ED15F0" w:rsidRPr="00E415F7" w:rsidRDefault="00ED15F0" w:rsidP="00544E1D">
            <w:pPr>
              <w:spacing w:line="400" w:lineRule="exact"/>
              <w:ind w:leftChars="309" w:left="881" w:hangingChars="58" w:hanging="139"/>
              <w:rPr>
                <w:rFonts w:ascii="Times New Roman" w:eastAsia="標楷體" w:hAnsi="Times New Roman"/>
                <w:kern w:val="0"/>
                <w:szCs w:val="24"/>
              </w:rPr>
            </w:pPr>
            <w:r w:rsidRPr="00E415F7">
              <w:rPr>
                <w:rFonts w:ascii="Times New Roman" w:eastAsia="標楷體" w:hAnsi="Times New Roman"/>
                <w:kern w:val="0"/>
                <w:szCs w:val="24"/>
              </w:rPr>
              <w:t>3.</w:t>
            </w:r>
            <w:r w:rsidRPr="00E415F7">
              <w:rPr>
                <w:rFonts w:ascii="Times New Roman" w:eastAsia="標楷體" w:hAnsi="Times New Roman"/>
                <w:kern w:val="0"/>
                <w:szCs w:val="24"/>
              </w:rPr>
              <w:t>資源式中途班：由直轄市、縣（市）政府遴選有熱誠有意願之國中小學校，分區設置資源式中途班（鄰近學區教學資源共享），提供中輟生多元適性課程及輔導措施者（不提供住宿）</w:t>
            </w:r>
            <w:r w:rsidRPr="00E415F7">
              <w:rPr>
                <w:rFonts w:ascii="Times New Roman" w:eastAsia="標楷體" w:hAnsi="Times New Roman" w:hint="eastAsia"/>
                <w:kern w:val="0"/>
                <w:szCs w:val="24"/>
              </w:rPr>
              <w:t>。</w:t>
            </w:r>
          </w:p>
          <w:p w:rsidR="00ED15F0" w:rsidRPr="00E415F7" w:rsidRDefault="00ED15F0" w:rsidP="00544E1D">
            <w:pPr>
              <w:spacing w:line="480" w:lineRule="exact"/>
              <w:rPr>
                <w:rFonts w:ascii="Times New Roman" w:eastAsia="標楷體" w:hAnsi="Times New Roman"/>
                <w:b/>
                <w:szCs w:val="24"/>
              </w:rPr>
            </w:pPr>
            <w:r w:rsidRPr="00E415F7">
              <w:rPr>
                <w:rFonts w:ascii="標楷體" w:eastAsia="標楷體" w:hAnsi="標楷體" w:cs="標楷體" w:hint="eastAsia"/>
                <w:szCs w:val="24"/>
              </w:rPr>
              <w:t xml:space="preserve">    希望透過多元復學輔導就讀機制，以協助中輟生回歸原班就讀，並使學生找回學習的自信與成就感。</w:t>
            </w:r>
          </w:p>
        </w:tc>
      </w:tr>
    </w:tbl>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p w:rsidR="00ED15F0" w:rsidRPr="00E415F7" w:rsidRDefault="00ED15F0" w:rsidP="00ED15F0">
      <w:pPr>
        <w:spacing w:line="480" w:lineRule="exact"/>
        <w:rPr>
          <w:rFonts w:ascii="Times New Roman" w:eastAsia="標楷體" w:hAnsi="Times New Roman"/>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D15F0" w:rsidRPr="00E415F7" w:rsidTr="00544E1D">
        <w:tc>
          <w:tcPr>
            <w:tcW w:w="10491" w:type="dxa"/>
          </w:tcPr>
          <w:p w:rsidR="00ED15F0" w:rsidRPr="00E415F7" w:rsidRDefault="00ED15F0" w:rsidP="00544E1D">
            <w:pPr>
              <w:spacing w:line="480" w:lineRule="exact"/>
              <w:jc w:val="center"/>
              <w:rPr>
                <w:rFonts w:ascii="Times New Roman" w:eastAsia="標楷體" w:hAnsi="Times New Roman"/>
                <w:b/>
                <w:sz w:val="28"/>
                <w:szCs w:val="28"/>
              </w:rPr>
            </w:pPr>
            <w:r w:rsidRPr="00E415F7">
              <w:rPr>
                <w:rFonts w:ascii="Times New Roman" w:eastAsia="標楷體" w:hAnsi="標楷體"/>
                <w:b/>
                <w:sz w:val="28"/>
                <w:szCs w:val="28"/>
              </w:rPr>
              <w:t>【</w:t>
            </w:r>
            <w:r w:rsidRPr="00E415F7">
              <w:rPr>
                <w:rFonts w:ascii="Times New Roman" w:eastAsia="標楷體" w:hAnsi="標楷體" w:hint="eastAsia"/>
                <w:b/>
                <w:sz w:val="28"/>
                <w:szCs w:val="28"/>
              </w:rPr>
              <w:t>參、</w:t>
            </w:r>
            <w:r w:rsidRPr="00E415F7">
              <w:rPr>
                <w:rFonts w:ascii="Times New Roman" w:eastAsia="標楷體" w:hAnsi="標楷體"/>
                <w:b/>
                <w:sz w:val="28"/>
                <w:szCs w:val="28"/>
              </w:rPr>
              <w:t>學校】</w:t>
            </w:r>
          </w:p>
        </w:tc>
      </w:tr>
      <w:tr w:rsidR="00ED15F0" w:rsidRPr="00E415F7" w:rsidTr="00544E1D">
        <w:trPr>
          <w:trHeight w:val="529"/>
        </w:trPr>
        <w:tc>
          <w:tcPr>
            <w:tcW w:w="10491" w:type="dxa"/>
          </w:tcPr>
          <w:p w:rsidR="00ED15F0" w:rsidRPr="00E415F7" w:rsidRDefault="00ED15F0" w:rsidP="00544E1D">
            <w:pPr>
              <w:spacing w:line="480" w:lineRule="exact"/>
              <w:rPr>
                <w:rFonts w:eastAsia="標楷體" w:cs="標楷體"/>
                <w:b/>
                <w:bCs/>
              </w:rPr>
            </w:pPr>
            <w:r w:rsidRPr="00E415F7">
              <w:rPr>
                <w:rFonts w:eastAsia="標楷體" w:cs="標楷體" w:hint="eastAsia"/>
                <w:b/>
                <w:bCs/>
              </w:rPr>
              <w:t>一、各國中如何落實生涯發展教育，提升適性輔導成效？</w:t>
            </w:r>
            <w:r w:rsidRPr="00E415F7">
              <w:rPr>
                <w:rFonts w:eastAsia="標楷體" w:cs="標楷體"/>
                <w:b/>
                <w:bCs/>
              </w:rPr>
              <w:t xml:space="preserve"> </w:t>
            </w:r>
          </w:p>
          <w:p w:rsidR="00ED15F0" w:rsidRPr="00E415F7" w:rsidRDefault="00ED15F0" w:rsidP="00544E1D">
            <w:pPr>
              <w:spacing w:line="480" w:lineRule="exact"/>
              <w:rPr>
                <w:rFonts w:eastAsia="標楷體" w:cs="標楷體"/>
                <w:bCs/>
              </w:rPr>
            </w:pPr>
            <w:proofErr w:type="gramStart"/>
            <w:r w:rsidRPr="00E415F7">
              <w:rPr>
                <w:rFonts w:eastAsia="標楷體" w:cs="標楷體" w:hint="eastAsia"/>
                <w:bCs/>
              </w:rPr>
              <w:t>Ａ</w:t>
            </w:r>
            <w:proofErr w:type="gramEnd"/>
            <w:r w:rsidRPr="00E415F7">
              <w:rPr>
                <w:rFonts w:eastAsia="標楷體" w:cs="標楷體" w:hint="eastAsia"/>
                <w:bCs/>
              </w:rPr>
              <w:t>：</w:t>
            </w:r>
          </w:p>
          <w:p w:rsidR="00ED15F0" w:rsidRPr="00E415F7" w:rsidRDefault="00ED15F0" w:rsidP="00544E1D">
            <w:pPr>
              <w:spacing w:line="480" w:lineRule="exact"/>
              <w:rPr>
                <w:rFonts w:eastAsia="標楷體" w:cs="標楷體"/>
                <w:bCs/>
              </w:rPr>
            </w:pPr>
            <w:r w:rsidRPr="00E415F7">
              <w:rPr>
                <w:rFonts w:eastAsia="標楷體" w:cs="標楷體" w:hint="eastAsia"/>
                <w:bCs/>
              </w:rPr>
              <w:t xml:space="preserve">    </w:t>
            </w:r>
            <w:r w:rsidRPr="00E415F7">
              <w:rPr>
                <w:rFonts w:eastAsia="標楷體" w:cs="標楷體" w:hint="eastAsia"/>
                <w:bCs/>
              </w:rPr>
              <w:t>教學正常化是國中適性輔導的前提</w:t>
            </w:r>
            <w:r w:rsidRPr="00E415F7">
              <w:rPr>
                <w:rFonts w:ascii="Times New Roman" w:eastAsia="標楷體"/>
                <w:bCs/>
              </w:rPr>
              <w:t>，為期達成國中生多數適性入學的目標，學生的適性輔導及生涯規劃格外重要。國中除落實</w:t>
            </w:r>
            <w:r w:rsidRPr="00E415F7">
              <w:rPr>
                <w:rFonts w:eastAsia="標楷體" w:cs="標楷體" w:hint="eastAsia"/>
                <w:bCs/>
              </w:rPr>
              <w:t>德、智、體、群、美五育兼重的正常化教學外，亦應兼顧學生的適性輔導及其生涯發展教育的落實推動，其具體作為如下：</w:t>
            </w:r>
          </w:p>
          <w:p w:rsidR="00ED15F0" w:rsidRPr="00E415F7" w:rsidRDefault="00ED15F0" w:rsidP="00544E1D">
            <w:pPr>
              <w:spacing w:line="480" w:lineRule="exact"/>
              <w:rPr>
                <w:rFonts w:eastAsia="標楷體" w:cs="標楷體"/>
                <w:bCs/>
              </w:rPr>
            </w:pPr>
            <w:r w:rsidRPr="00E415F7">
              <w:rPr>
                <w:rFonts w:eastAsia="標楷體" w:cs="標楷體" w:hint="eastAsia"/>
                <w:bCs/>
              </w:rPr>
              <w:t>（一）建置完善推動組織：各國民中學設置「生涯發展教育工作執行委員會」。</w:t>
            </w:r>
          </w:p>
          <w:p w:rsidR="00ED15F0" w:rsidRPr="00E415F7" w:rsidRDefault="00ED15F0" w:rsidP="00544E1D">
            <w:pPr>
              <w:spacing w:line="480" w:lineRule="exact"/>
              <w:rPr>
                <w:rFonts w:eastAsia="標楷體" w:cs="標楷體"/>
                <w:bCs/>
              </w:rPr>
            </w:pPr>
            <w:r>
              <w:rPr>
                <w:noProof/>
              </w:rPr>
              <w:drawing>
                <wp:anchor distT="0" distB="0" distL="114300" distR="114300" simplePos="0" relativeHeight="251665408" behindDoc="0" locked="0" layoutInCell="1" allowOverlap="1">
                  <wp:simplePos x="0" y="0"/>
                  <wp:positionH relativeFrom="column">
                    <wp:posOffset>1005205</wp:posOffset>
                  </wp:positionH>
                  <wp:positionV relativeFrom="paragraph">
                    <wp:posOffset>160020</wp:posOffset>
                  </wp:positionV>
                  <wp:extent cx="3765550" cy="2704465"/>
                  <wp:effectExtent l="0" t="0" r="6350" b="635"/>
                  <wp:wrapSquare wrapText="bothSides"/>
                  <wp:docPr id="8" name="圖片 8" descr="描述: 圖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圖片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5550" cy="270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p>
          <w:p w:rsidR="00ED15F0" w:rsidRPr="00E415F7" w:rsidRDefault="00ED15F0" w:rsidP="00544E1D">
            <w:pPr>
              <w:spacing w:line="480" w:lineRule="exact"/>
              <w:rPr>
                <w:rFonts w:eastAsia="標楷體" w:cs="標楷體"/>
                <w:bCs/>
              </w:rPr>
            </w:pPr>
            <w:r w:rsidRPr="00E415F7">
              <w:rPr>
                <w:rFonts w:eastAsia="標楷體" w:cs="標楷體" w:hint="eastAsia"/>
                <w:bCs/>
              </w:rPr>
              <w:t>（二）增置及充實專業輔導人力：</w:t>
            </w:r>
          </w:p>
          <w:p w:rsidR="00ED15F0" w:rsidRPr="00E415F7" w:rsidRDefault="00ED15F0" w:rsidP="00544E1D">
            <w:pPr>
              <w:spacing w:line="480" w:lineRule="exact"/>
              <w:ind w:leftChars="280" w:left="673" w:hanging="1"/>
              <w:rPr>
                <w:rFonts w:eastAsia="標楷體" w:cs="標楷體"/>
                <w:bCs/>
              </w:rPr>
            </w:pPr>
            <w:r w:rsidRPr="00E415F7">
              <w:rPr>
                <w:rFonts w:eastAsia="標楷體" w:cs="標楷體" w:hint="eastAsia"/>
                <w:bCs/>
              </w:rPr>
              <w:t>增置專任輔導教師，提供校園親師生專業輔導與諮詢，以落實學校生涯發展教育工作，並鼓勵導師及輔導人員積極參與適性輔導之相關研習，強化其專業知能。</w:t>
            </w:r>
          </w:p>
          <w:p w:rsidR="00ED15F0" w:rsidRPr="00E415F7" w:rsidRDefault="00ED15F0" w:rsidP="00544E1D">
            <w:pPr>
              <w:spacing w:line="480" w:lineRule="exact"/>
              <w:rPr>
                <w:rFonts w:eastAsia="標楷體" w:cs="標楷體"/>
                <w:bCs/>
              </w:rPr>
            </w:pPr>
            <w:r w:rsidRPr="00E415F7">
              <w:rPr>
                <w:rFonts w:eastAsia="標楷體" w:cs="標楷體" w:hint="eastAsia"/>
                <w:bCs/>
              </w:rPr>
              <w:t>（三）落實各項工作執行：</w:t>
            </w:r>
          </w:p>
          <w:p w:rsidR="00ED15F0" w:rsidRPr="00E415F7" w:rsidRDefault="00ED15F0" w:rsidP="00544E1D">
            <w:pPr>
              <w:spacing w:line="480" w:lineRule="exact"/>
              <w:ind w:leftChars="280" w:left="815" w:hanging="143"/>
              <w:rPr>
                <w:rFonts w:ascii="Times New Roman" w:eastAsia="標楷體" w:hAnsi="Times New Roman"/>
                <w:bCs/>
              </w:rPr>
            </w:pPr>
            <w:r w:rsidRPr="00E415F7">
              <w:rPr>
                <w:rFonts w:ascii="Times New Roman" w:eastAsia="標楷體" w:hAnsi="Times New Roman"/>
                <w:bCs/>
              </w:rPr>
              <w:t>1.</w:t>
            </w:r>
            <w:r w:rsidRPr="00E415F7">
              <w:rPr>
                <w:rFonts w:ascii="Times New Roman" w:eastAsia="標楷體"/>
                <w:bCs/>
              </w:rPr>
              <w:t>參酌「國民中學推動生涯發展教育工作手冊」規劃辦理各年級生涯講座、八年級社區高職參訪、協助學生建置生涯檔案等，並將於</w:t>
            </w:r>
            <w:r w:rsidRPr="00E415F7">
              <w:rPr>
                <w:rFonts w:ascii="Times New Roman" w:eastAsia="標楷體" w:hAnsi="Times New Roman"/>
                <w:bCs/>
              </w:rPr>
              <w:t>4</w:t>
            </w:r>
            <w:r w:rsidRPr="00E415F7">
              <w:rPr>
                <w:rFonts w:ascii="Times New Roman" w:eastAsia="標楷體"/>
                <w:bCs/>
              </w:rPr>
              <w:t>月底前完成各年級的心理測驗，另開辦抽</w:t>
            </w:r>
            <w:proofErr w:type="gramStart"/>
            <w:r w:rsidRPr="00E415F7">
              <w:rPr>
                <w:rFonts w:ascii="Times New Roman" w:eastAsia="標楷體"/>
                <w:bCs/>
              </w:rPr>
              <w:t>離式及專班式的技藝</w:t>
            </w:r>
            <w:proofErr w:type="gramEnd"/>
            <w:r w:rsidRPr="00E415F7">
              <w:rPr>
                <w:rFonts w:ascii="Times New Roman" w:eastAsia="標楷體"/>
                <w:bCs/>
              </w:rPr>
              <w:t>教育課程，提供學生多元試探機會。</w:t>
            </w:r>
          </w:p>
          <w:p w:rsidR="00ED15F0" w:rsidRPr="00E415F7" w:rsidRDefault="00ED15F0" w:rsidP="00544E1D">
            <w:pPr>
              <w:spacing w:line="480" w:lineRule="exact"/>
              <w:ind w:leftChars="288" w:left="813" w:hangingChars="51" w:hanging="122"/>
              <w:rPr>
                <w:rFonts w:ascii="Times New Roman" w:eastAsia="標楷體" w:hAnsi="Times New Roman"/>
                <w:bCs/>
              </w:rPr>
            </w:pPr>
            <w:r w:rsidRPr="00E415F7">
              <w:rPr>
                <w:rFonts w:ascii="Times New Roman" w:eastAsia="標楷體" w:hAnsi="Times New Roman"/>
                <w:bCs/>
              </w:rPr>
              <w:t>2.</w:t>
            </w:r>
            <w:r w:rsidRPr="00E415F7">
              <w:rPr>
                <w:rFonts w:ascii="Times New Roman" w:eastAsia="標楷體"/>
                <w:bCs/>
              </w:rPr>
              <w:t>指導學生運用「國中學生生涯輔導紀錄手冊」，詳實記錄學習歷程中各項成果等，作為每位學生進路選擇時的重要參考。輔導室並應擬訂建置及保管辦法，定期檢閱查核。</w:t>
            </w:r>
          </w:p>
          <w:p w:rsidR="00ED15F0" w:rsidRPr="00E415F7" w:rsidRDefault="00ED15F0" w:rsidP="00544E1D">
            <w:pPr>
              <w:spacing w:line="480" w:lineRule="exact"/>
              <w:ind w:leftChars="288" w:left="813" w:hangingChars="51" w:hanging="122"/>
              <w:rPr>
                <w:rFonts w:ascii="Times New Roman" w:eastAsia="標楷體" w:hAnsi="Times New Roman"/>
                <w:szCs w:val="24"/>
              </w:rPr>
            </w:pPr>
            <w:r w:rsidRPr="00E415F7">
              <w:rPr>
                <w:rFonts w:ascii="Times New Roman" w:eastAsia="標楷體" w:hAnsi="Times New Roman"/>
                <w:bCs/>
              </w:rPr>
              <w:t>3.</w:t>
            </w:r>
            <w:r w:rsidRPr="00E415F7">
              <w:rPr>
                <w:rFonts w:ascii="Times New Roman" w:eastAsia="標楷體"/>
                <w:bCs/>
              </w:rPr>
              <w:t>辦理</w:t>
            </w:r>
            <w:r w:rsidRPr="00E415F7">
              <w:rPr>
                <w:rFonts w:eastAsia="標楷體" w:cs="標楷體" w:hint="eastAsia"/>
                <w:bCs/>
              </w:rPr>
              <w:t>適性輔導相關之親職講座，擴展家長生涯認知及視野，並提供親子諮詢等服務</w:t>
            </w:r>
          </w:p>
        </w:tc>
      </w:tr>
      <w:tr w:rsidR="00ED15F0" w:rsidRPr="00E415F7" w:rsidTr="00544E1D">
        <w:trPr>
          <w:trHeight w:val="3972"/>
        </w:trPr>
        <w:tc>
          <w:tcPr>
            <w:tcW w:w="10491" w:type="dxa"/>
            <w:tcBorders>
              <w:bottom w:val="single" w:sz="4" w:space="0" w:color="auto"/>
            </w:tcBorders>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lastRenderedPageBreak/>
              <w:t>二、</w:t>
            </w:r>
            <w:r w:rsidRPr="00E415F7">
              <w:rPr>
                <w:rFonts w:ascii="Times New Roman" w:eastAsia="標楷體" w:hAnsi="標楷體"/>
                <w:b/>
                <w:szCs w:val="24"/>
              </w:rPr>
              <w:t>學校在適性輔導上</w:t>
            </w:r>
            <w:r w:rsidRPr="00E415F7">
              <w:rPr>
                <w:rFonts w:ascii="Times New Roman" w:eastAsia="標楷體" w:hAnsi="標楷體" w:hint="eastAsia"/>
                <w:b/>
                <w:szCs w:val="24"/>
              </w:rPr>
              <w:t>會辦理哪些活動</w:t>
            </w:r>
            <w:r w:rsidRPr="00E415F7">
              <w:rPr>
                <w:rFonts w:ascii="Times New Roman" w:eastAsia="標楷體" w:hAnsi="標楷體"/>
                <w:b/>
                <w:szCs w:val="24"/>
              </w:rPr>
              <w:t>？</w:t>
            </w:r>
            <w:r w:rsidRPr="00E415F7">
              <w:rPr>
                <w:rFonts w:ascii="Times New Roman" w:eastAsia="標楷體" w:hAnsi="Times New Roman" w:hint="eastAsia"/>
                <w:b/>
                <w:szCs w:val="24"/>
              </w:rPr>
              <w:t xml:space="preserve"> </w:t>
            </w:r>
          </w:p>
          <w:p w:rsidR="00ED15F0" w:rsidRPr="00E415F7" w:rsidRDefault="00ED15F0" w:rsidP="00544E1D">
            <w:pPr>
              <w:spacing w:line="480" w:lineRule="exact"/>
              <w:jc w:val="both"/>
              <w:rPr>
                <w:rFonts w:ascii="Times New Roman" w:eastAsia="標楷體" w:hAnsi="Times New Roman"/>
                <w:sz w:val="28"/>
                <w:szCs w:val="28"/>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w:t>
            </w:r>
          </w:p>
          <w:p w:rsidR="00ED15F0" w:rsidRPr="00E415F7" w:rsidRDefault="00ED15F0" w:rsidP="00544E1D">
            <w:pPr>
              <w:spacing w:line="400" w:lineRule="exact"/>
              <w:ind w:firstLine="480"/>
              <w:jc w:val="both"/>
              <w:rPr>
                <w:rFonts w:ascii="Times New Roman" w:eastAsia="標楷體" w:hAnsi="Times New Roman"/>
                <w:szCs w:val="24"/>
              </w:rPr>
            </w:pPr>
            <w:r w:rsidRPr="00E415F7">
              <w:rPr>
                <w:rFonts w:ascii="Times New Roman" w:eastAsia="標楷體" w:hAnsi="Times New Roman" w:hint="eastAsia"/>
                <w:szCs w:val="24"/>
              </w:rPr>
              <w:t>適性輔導在國中階段著重協助學生探索及認識自我、認識教育與職業環境、培養生涯規劃與決策能力，進行生涯準備與發展，找出最適合的進路。學校各單位會規劃各項多元活動提供給學生生涯的覺察與探索，並將生涯發展教育融入各學習領域進行教學，對於生涯困擾學生則提供生涯諮商服務，共同協助其適性發展，達到</w:t>
            </w:r>
            <w:proofErr w:type="gramStart"/>
            <w:r w:rsidRPr="00E415F7">
              <w:rPr>
                <w:rFonts w:ascii="Times New Roman" w:eastAsia="標楷體" w:hAnsi="Times New Roman" w:hint="eastAsia"/>
                <w:szCs w:val="24"/>
              </w:rPr>
              <w:t>適性揚才</w:t>
            </w:r>
            <w:proofErr w:type="gramEnd"/>
            <w:r w:rsidRPr="00E415F7">
              <w:rPr>
                <w:rFonts w:ascii="Times New Roman" w:eastAsia="標楷體" w:hAnsi="Times New Roman" w:hint="eastAsia"/>
                <w:szCs w:val="24"/>
              </w:rPr>
              <w:t>目標。</w:t>
            </w:r>
          </w:p>
          <w:p w:rsidR="00ED15F0" w:rsidRPr="00E415F7" w:rsidRDefault="00ED15F0" w:rsidP="00544E1D">
            <w:pPr>
              <w:spacing w:line="400" w:lineRule="exact"/>
              <w:ind w:firstLine="480"/>
              <w:jc w:val="both"/>
              <w:rPr>
                <w:rFonts w:ascii="標楷體" w:eastAsia="標楷體" w:hAnsi="標楷體"/>
                <w:szCs w:val="24"/>
              </w:rPr>
            </w:pPr>
            <w:r w:rsidRPr="00E415F7">
              <w:rPr>
                <w:rFonts w:ascii="標楷體" w:eastAsia="標楷體" w:hAnsi="標楷體" w:cs="標楷體" w:hint="eastAsia"/>
                <w:szCs w:val="24"/>
              </w:rPr>
              <w:t xml:space="preserve"> 學校對七、八、九年級各年級學生的適性輔導工作，具體作法表</w:t>
            </w:r>
            <w:proofErr w:type="gramStart"/>
            <w:r w:rsidRPr="00E415F7">
              <w:rPr>
                <w:rFonts w:ascii="標楷體" w:eastAsia="標楷體" w:hAnsi="標楷體" w:cs="標楷體" w:hint="eastAsia"/>
                <w:szCs w:val="24"/>
              </w:rPr>
              <w:t>列如</w:t>
            </w:r>
            <w:proofErr w:type="gramEnd"/>
            <w:r w:rsidRPr="00E415F7">
              <w:rPr>
                <w:rFonts w:ascii="標楷體" w:eastAsia="標楷體" w:hAnsi="標楷體" w:cs="標楷體" w:hint="eastAsia"/>
                <w:szCs w:val="24"/>
              </w:rPr>
              <w:t>下：</w:t>
            </w:r>
          </w:p>
          <w:p w:rsidR="00ED15F0" w:rsidRPr="00E415F7" w:rsidRDefault="00ED15F0" w:rsidP="00544E1D">
            <w:pPr>
              <w:spacing w:line="400" w:lineRule="exact"/>
              <w:jc w:val="both"/>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cs="標楷體" w:hint="eastAsia"/>
                <w:szCs w:val="24"/>
              </w:rPr>
              <w:t>對七年級學生的適性輔導工作：</w:t>
            </w:r>
          </w:p>
          <w:tbl>
            <w:tblPr>
              <w:tblW w:w="954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51"/>
              <w:gridCol w:w="3261"/>
              <w:gridCol w:w="3732"/>
            </w:tblGrid>
            <w:tr w:rsidR="00ED15F0" w:rsidRPr="00E415F7" w:rsidTr="00544E1D">
              <w:trPr>
                <w:trHeight w:val="330"/>
              </w:trPr>
              <w:tc>
                <w:tcPr>
                  <w:tcW w:w="2551"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適性輔導推展核心內涵</w:t>
                  </w:r>
                </w:p>
              </w:tc>
              <w:tc>
                <w:tcPr>
                  <w:tcW w:w="3261"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生涯輔導與活動</w:t>
                  </w:r>
                </w:p>
              </w:tc>
              <w:tc>
                <w:tcPr>
                  <w:tcW w:w="3732"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生涯發展教育教學主題與建議活動</w:t>
                  </w:r>
                </w:p>
              </w:tc>
            </w:tr>
            <w:tr w:rsidR="00ED15F0" w:rsidRPr="00E415F7" w:rsidTr="00544E1D">
              <w:trPr>
                <w:trHeight w:val="2474"/>
              </w:trPr>
              <w:tc>
                <w:tcPr>
                  <w:tcW w:w="2551" w:type="dxa"/>
                </w:tcPr>
                <w:p w:rsidR="00ED15F0" w:rsidRPr="00E415F7" w:rsidRDefault="00ED15F0" w:rsidP="00544E1D">
                  <w:pPr>
                    <w:widowControl/>
                    <w:spacing w:line="400" w:lineRule="exact"/>
                    <w:jc w:val="both"/>
                    <w:rPr>
                      <w:rFonts w:ascii="Times New Roman" w:eastAsia="標楷體" w:hAnsi="Times New Roman"/>
                      <w:kern w:val="0"/>
                      <w:szCs w:val="24"/>
                    </w:rPr>
                  </w:pPr>
                  <w:r w:rsidRPr="00E415F7">
                    <w:rPr>
                      <w:rFonts w:ascii="Times New Roman" w:eastAsia="標楷體" w:hAnsi="Times New Roman"/>
                      <w:kern w:val="0"/>
                      <w:szCs w:val="24"/>
                    </w:rPr>
                    <w:t>1.</w:t>
                  </w:r>
                  <w:r w:rsidRPr="00E415F7">
                    <w:rPr>
                      <w:rFonts w:ascii="Times New Roman" w:eastAsia="標楷體" w:hAnsi="標楷體"/>
                      <w:kern w:val="0"/>
                      <w:szCs w:val="24"/>
                    </w:rPr>
                    <w:t>自我覺察與探索</w:t>
                  </w:r>
                </w:p>
                <w:p w:rsidR="00ED15F0" w:rsidRPr="00E415F7" w:rsidRDefault="00ED15F0" w:rsidP="00544E1D">
                  <w:pPr>
                    <w:widowControl/>
                    <w:spacing w:line="400" w:lineRule="exact"/>
                    <w:jc w:val="both"/>
                    <w:rPr>
                      <w:rFonts w:ascii="Times New Roman" w:eastAsia="標楷體" w:hAnsi="Times New Roman"/>
                      <w:kern w:val="0"/>
                      <w:szCs w:val="24"/>
                    </w:rPr>
                  </w:pPr>
                  <w:r w:rsidRPr="00E415F7">
                    <w:rPr>
                      <w:rFonts w:ascii="Times New Roman" w:eastAsia="標楷體" w:hAnsi="Times New Roman"/>
                      <w:kern w:val="0"/>
                      <w:szCs w:val="24"/>
                    </w:rPr>
                    <w:t>2.</w:t>
                  </w:r>
                  <w:r w:rsidRPr="00E415F7">
                    <w:rPr>
                      <w:rFonts w:ascii="Times New Roman" w:eastAsia="標楷體" w:hAnsi="標楷體"/>
                      <w:kern w:val="0"/>
                      <w:szCs w:val="24"/>
                    </w:rPr>
                    <w:t>生涯覺察與試探</w:t>
                  </w:r>
                </w:p>
              </w:tc>
              <w:tc>
                <w:tcPr>
                  <w:tcW w:w="3261" w:type="dxa"/>
                </w:tcPr>
                <w:p w:rsidR="00ED15F0" w:rsidRPr="00E415F7" w:rsidRDefault="00ED15F0" w:rsidP="00544E1D">
                  <w:pPr>
                    <w:widowControl/>
                    <w:spacing w:line="400" w:lineRule="exact"/>
                    <w:jc w:val="both"/>
                    <w:rPr>
                      <w:rFonts w:ascii="Times New Roman" w:eastAsia="標楷體" w:hAnsi="Times New Roman"/>
                      <w:kern w:val="0"/>
                      <w:szCs w:val="24"/>
                    </w:rPr>
                  </w:pPr>
                  <w:r w:rsidRPr="00E415F7">
                    <w:rPr>
                      <w:rFonts w:ascii="Times New Roman" w:eastAsia="標楷體" w:hAnsi="Times New Roman"/>
                      <w:kern w:val="0"/>
                      <w:szCs w:val="24"/>
                    </w:rPr>
                    <w:t>1.</w:t>
                  </w:r>
                  <w:r w:rsidRPr="00E415F7">
                    <w:rPr>
                      <w:rFonts w:ascii="Times New Roman" w:eastAsia="標楷體" w:hAnsi="Times New Roman"/>
                      <w:kern w:val="0"/>
                      <w:szCs w:val="24"/>
                    </w:rPr>
                    <w:t>個別</w:t>
                  </w:r>
                  <w:r w:rsidRPr="00E415F7">
                    <w:rPr>
                      <w:rFonts w:ascii="Times New Roman" w:eastAsia="標楷體" w:hAnsi="Times New Roman" w:hint="eastAsia"/>
                      <w:kern w:val="0"/>
                      <w:szCs w:val="24"/>
                    </w:rPr>
                    <w:t>、</w:t>
                  </w:r>
                  <w:r w:rsidRPr="00E415F7">
                    <w:rPr>
                      <w:rFonts w:ascii="Times New Roman" w:eastAsia="標楷體" w:hAnsi="標楷體"/>
                      <w:kern w:val="0"/>
                      <w:szCs w:val="24"/>
                    </w:rPr>
                    <w:t>班級</w:t>
                  </w:r>
                  <w:r w:rsidRPr="00E415F7">
                    <w:rPr>
                      <w:rFonts w:ascii="Times New Roman" w:eastAsia="標楷體" w:hAnsi="Times New Roman"/>
                      <w:kern w:val="0"/>
                      <w:szCs w:val="24"/>
                    </w:rPr>
                    <w:t>輔導（自我覺察）</w:t>
                  </w:r>
                </w:p>
                <w:p w:rsidR="00ED15F0" w:rsidRPr="00E415F7" w:rsidRDefault="00ED15F0" w:rsidP="00544E1D">
                  <w:pPr>
                    <w:widowControl/>
                    <w:spacing w:line="400" w:lineRule="exact"/>
                    <w:jc w:val="both"/>
                    <w:rPr>
                      <w:rFonts w:ascii="Times New Roman" w:eastAsia="標楷體" w:hAnsi="Times New Roman"/>
                      <w:kern w:val="0"/>
                      <w:szCs w:val="24"/>
                    </w:rPr>
                  </w:pPr>
                  <w:r w:rsidRPr="00E415F7">
                    <w:rPr>
                      <w:rFonts w:ascii="Times New Roman" w:eastAsia="標楷體" w:hAnsi="Times New Roman"/>
                      <w:kern w:val="0"/>
                      <w:szCs w:val="24"/>
                    </w:rPr>
                    <w:t>2.</w:t>
                  </w:r>
                  <w:r w:rsidRPr="00E415F7">
                    <w:rPr>
                      <w:rFonts w:ascii="Times New Roman" w:eastAsia="標楷體" w:hAnsi="Times New Roman"/>
                      <w:kern w:val="0"/>
                      <w:szCs w:val="24"/>
                    </w:rPr>
                    <w:t>親師座談會（自我覺察）</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Times New Roman"/>
                      <w:kern w:val="0"/>
                      <w:szCs w:val="24"/>
                    </w:rPr>
                    <w:t>3.</w:t>
                  </w:r>
                  <w:r w:rsidRPr="00E415F7">
                    <w:rPr>
                      <w:rFonts w:ascii="Times New Roman" w:eastAsia="標楷體" w:hAnsi="標楷體"/>
                      <w:kern w:val="0"/>
                      <w:szCs w:val="24"/>
                    </w:rPr>
                    <w:t>心理測驗實施</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標楷體" w:hint="eastAsia"/>
                      <w:kern w:val="0"/>
                      <w:szCs w:val="24"/>
                    </w:rPr>
                    <w:t>4.</w:t>
                  </w:r>
                  <w:r w:rsidRPr="00E415F7">
                    <w:rPr>
                      <w:rFonts w:ascii="Times New Roman" w:eastAsia="標楷體" w:hAnsi="標楷體"/>
                      <w:kern w:val="0"/>
                      <w:szCs w:val="24"/>
                    </w:rPr>
                    <w:t>測驗解釋諮詢</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Times New Roman" w:hint="eastAsia"/>
                      <w:kern w:val="0"/>
                      <w:szCs w:val="24"/>
                    </w:rPr>
                    <w:t>5.</w:t>
                  </w:r>
                  <w:r w:rsidRPr="00E415F7">
                    <w:rPr>
                      <w:rFonts w:ascii="Times New Roman" w:eastAsia="標楷體" w:hAnsi="Times New Roman"/>
                      <w:kern w:val="0"/>
                      <w:szCs w:val="24"/>
                    </w:rPr>
                    <w:t>學生生涯輔導紀錄手冊建置</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6.</w:t>
                  </w:r>
                  <w:r w:rsidRPr="00E415F7">
                    <w:rPr>
                      <w:rFonts w:ascii="Times New Roman" w:eastAsia="標楷體" w:hAnsi="標楷體"/>
                      <w:kern w:val="0"/>
                      <w:szCs w:val="24"/>
                    </w:rPr>
                    <w:t>生涯檔案建置</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標楷體" w:hint="eastAsia"/>
                      <w:kern w:val="0"/>
                      <w:szCs w:val="24"/>
                    </w:rPr>
                    <w:t>7.</w:t>
                  </w:r>
                  <w:r w:rsidRPr="00E415F7">
                    <w:rPr>
                      <w:rFonts w:ascii="Times New Roman" w:eastAsia="標楷體" w:hAnsi="標楷體"/>
                      <w:kern w:val="0"/>
                      <w:szCs w:val="24"/>
                    </w:rPr>
                    <w:t>個別、團體諮商</w:t>
                  </w:r>
                </w:p>
              </w:tc>
              <w:tc>
                <w:tcPr>
                  <w:tcW w:w="3732" w:type="dxa"/>
                </w:tcPr>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Times New Roman"/>
                      <w:kern w:val="0"/>
                      <w:szCs w:val="24"/>
                    </w:rPr>
                    <w:t>1.</w:t>
                  </w:r>
                  <w:r w:rsidRPr="00E415F7">
                    <w:rPr>
                      <w:rFonts w:ascii="Times New Roman" w:eastAsia="標楷體" w:hAnsi="標楷體"/>
                      <w:kern w:val="0"/>
                      <w:szCs w:val="24"/>
                    </w:rPr>
                    <w:t>生涯發展教育議題融入教學</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Times New Roman"/>
                      <w:kern w:val="0"/>
                      <w:szCs w:val="24"/>
                    </w:rPr>
                    <w:t>2.</w:t>
                  </w:r>
                  <w:r w:rsidRPr="00E415F7">
                    <w:rPr>
                      <w:rFonts w:ascii="Times New Roman" w:eastAsia="標楷體" w:hAnsi="標楷體"/>
                      <w:kern w:val="0"/>
                      <w:szCs w:val="24"/>
                    </w:rPr>
                    <w:t>參訪活動</w:t>
                  </w:r>
                  <w:proofErr w:type="gramStart"/>
                  <w:r w:rsidRPr="00E415F7">
                    <w:rPr>
                      <w:rFonts w:ascii="Times New Roman" w:eastAsia="標楷體" w:hAnsi="Times New Roman"/>
                      <w:kern w:val="0"/>
                      <w:szCs w:val="24"/>
                    </w:rPr>
                    <w:t>—</w:t>
                  </w:r>
                  <w:proofErr w:type="gramEnd"/>
                  <w:r w:rsidRPr="00E415F7">
                    <w:rPr>
                      <w:rFonts w:ascii="Times New Roman" w:eastAsia="標楷體" w:hAnsi="標楷體"/>
                      <w:kern w:val="0"/>
                      <w:szCs w:val="24"/>
                    </w:rPr>
                    <w:t>社區職場參觀</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Times New Roman"/>
                      <w:kern w:val="0"/>
                      <w:szCs w:val="24"/>
                    </w:rPr>
                    <w:t>3.</w:t>
                  </w:r>
                  <w:r w:rsidRPr="00E415F7">
                    <w:rPr>
                      <w:rFonts w:ascii="Times New Roman" w:eastAsia="標楷體" w:hAnsi="標楷體"/>
                      <w:kern w:val="0"/>
                      <w:szCs w:val="24"/>
                    </w:rPr>
                    <w:t>分站活動</w:t>
                  </w:r>
                  <w:proofErr w:type="gramStart"/>
                  <w:r w:rsidRPr="00E415F7">
                    <w:rPr>
                      <w:rFonts w:ascii="Times New Roman" w:eastAsia="標楷體" w:hAnsi="Times New Roman"/>
                      <w:kern w:val="0"/>
                      <w:szCs w:val="24"/>
                    </w:rPr>
                    <w:t>—</w:t>
                  </w:r>
                  <w:proofErr w:type="gramEnd"/>
                  <w:r w:rsidRPr="00E415F7">
                    <w:rPr>
                      <w:rFonts w:ascii="Times New Roman" w:eastAsia="標楷體" w:hAnsi="標楷體"/>
                      <w:kern w:val="0"/>
                      <w:szCs w:val="24"/>
                    </w:rPr>
                    <w:t>生涯闖關活動</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Times New Roman"/>
                      <w:kern w:val="0"/>
                      <w:szCs w:val="24"/>
                    </w:rPr>
                    <w:t>4.</w:t>
                  </w:r>
                  <w:r w:rsidRPr="00E415F7">
                    <w:rPr>
                      <w:rFonts w:ascii="Times New Roman" w:eastAsia="標楷體" w:hAnsi="標楷體"/>
                      <w:kern w:val="0"/>
                      <w:szCs w:val="24"/>
                    </w:rPr>
                    <w:t>親師合作</w:t>
                  </w:r>
                  <w:proofErr w:type="gramStart"/>
                  <w:r w:rsidRPr="00E415F7">
                    <w:rPr>
                      <w:rFonts w:ascii="Times New Roman" w:eastAsia="標楷體" w:hAnsi="Times New Roman"/>
                      <w:kern w:val="0"/>
                      <w:szCs w:val="24"/>
                    </w:rPr>
                    <w:t>—</w:t>
                  </w:r>
                  <w:proofErr w:type="gramEnd"/>
                  <w:r w:rsidRPr="00E415F7">
                    <w:rPr>
                      <w:rFonts w:ascii="Times New Roman" w:eastAsia="標楷體" w:hAnsi="標楷體"/>
                      <w:kern w:val="0"/>
                      <w:szCs w:val="24"/>
                    </w:rPr>
                    <w:t>家長職業分享</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Times New Roman"/>
                      <w:kern w:val="0"/>
                      <w:szCs w:val="24"/>
                    </w:rPr>
                    <w:t>5.</w:t>
                  </w:r>
                  <w:r w:rsidRPr="00E415F7">
                    <w:rPr>
                      <w:rFonts w:ascii="Times New Roman" w:eastAsia="標楷體" w:hAnsi="標楷體"/>
                      <w:kern w:val="0"/>
                      <w:szCs w:val="24"/>
                    </w:rPr>
                    <w:t>專題演講及座談</w:t>
                  </w:r>
                </w:p>
              </w:tc>
            </w:tr>
          </w:tbl>
          <w:p w:rsidR="00ED15F0" w:rsidRPr="00E415F7" w:rsidRDefault="00ED15F0" w:rsidP="00544E1D">
            <w:pPr>
              <w:spacing w:line="400" w:lineRule="exact"/>
              <w:jc w:val="both"/>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二</w:t>
            </w:r>
            <w:r w:rsidRPr="00E415F7">
              <w:rPr>
                <w:rFonts w:ascii="Times New Roman" w:eastAsia="標楷體" w:hAnsi="Times New Roman" w:hint="eastAsia"/>
                <w:szCs w:val="24"/>
              </w:rPr>
              <w:t>）</w:t>
            </w:r>
            <w:r w:rsidRPr="00E415F7">
              <w:rPr>
                <w:rFonts w:ascii="標楷體" w:eastAsia="標楷體" w:hAnsi="標楷體" w:cs="標楷體" w:hint="eastAsia"/>
                <w:szCs w:val="24"/>
              </w:rPr>
              <w:t>對八年級學生的適性輔導工作：</w:t>
            </w:r>
          </w:p>
          <w:tbl>
            <w:tblPr>
              <w:tblW w:w="9497"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51"/>
              <w:gridCol w:w="3261"/>
              <w:gridCol w:w="3685"/>
            </w:tblGrid>
            <w:tr w:rsidR="00ED15F0" w:rsidRPr="00E415F7" w:rsidTr="00544E1D">
              <w:trPr>
                <w:trHeight w:val="330"/>
              </w:trPr>
              <w:tc>
                <w:tcPr>
                  <w:tcW w:w="2551"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適性輔導推展核心內涵</w:t>
                  </w:r>
                </w:p>
              </w:tc>
              <w:tc>
                <w:tcPr>
                  <w:tcW w:w="3261"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生涯輔導與活動</w:t>
                  </w:r>
                </w:p>
              </w:tc>
              <w:tc>
                <w:tcPr>
                  <w:tcW w:w="3685"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生涯發展教育教學主題與建議活動</w:t>
                  </w:r>
                </w:p>
              </w:tc>
            </w:tr>
            <w:tr w:rsidR="00ED15F0" w:rsidRPr="00E415F7" w:rsidTr="00544E1D">
              <w:trPr>
                <w:trHeight w:val="3130"/>
              </w:trPr>
              <w:tc>
                <w:tcPr>
                  <w:tcW w:w="2551" w:type="dxa"/>
                </w:tcPr>
                <w:p w:rsidR="00ED15F0" w:rsidRPr="00E415F7" w:rsidRDefault="00ED15F0" w:rsidP="00544E1D">
                  <w:pPr>
                    <w:widowControl/>
                    <w:spacing w:line="400" w:lineRule="exact"/>
                    <w:jc w:val="both"/>
                    <w:rPr>
                      <w:rFonts w:ascii="標楷體" w:eastAsia="標楷體" w:hAnsi="標楷體"/>
                      <w:kern w:val="0"/>
                      <w:szCs w:val="24"/>
                    </w:rPr>
                  </w:pPr>
                  <w:r w:rsidRPr="00E415F7">
                    <w:rPr>
                      <w:rFonts w:ascii="標楷體" w:eastAsia="標楷體" w:hAnsi="標楷體" w:cs="標楷體" w:hint="eastAsia"/>
                      <w:kern w:val="0"/>
                      <w:szCs w:val="24"/>
                    </w:rPr>
                    <w:t>生涯覺察與試探</w:t>
                  </w:r>
                </w:p>
              </w:tc>
              <w:tc>
                <w:tcPr>
                  <w:tcW w:w="3261" w:type="dxa"/>
                </w:tcPr>
                <w:p w:rsidR="00ED15F0" w:rsidRPr="00E415F7" w:rsidRDefault="00ED15F0" w:rsidP="00544E1D">
                  <w:pPr>
                    <w:widowControl/>
                    <w:spacing w:line="400" w:lineRule="exact"/>
                    <w:ind w:left="240" w:hangingChars="100" w:hanging="240"/>
                    <w:jc w:val="both"/>
                    <w:rPr>
                      <w:rFonts w:ascii="Times New Roman" w:eastAsia="標楷體" w:hAnsi="Times New Roman"/>
                      <w:szCs w:val="24"/>
                    </w:rPr>
                  </w:pPr>
                  <w:r w:rsidRPr="00E415F7">
                    <w:rPr>
                      <w:rFonts w:ascii="Times New Roman" w:eastAsia="標楷體" w:hAnsi="Times New Roman"/>
                      <w:kern w:val="0"/>
                      <w:szCs w:val="24"/>
                    </w:rPr>
                    <w:t>1.</w:t>
                  </w:r>
                  <w:r w:rsidRPr="00E415F7">
                    <w:rPr>
                      <w:rFonts w:ascii="Times New Roman" w:eastAsia="標楷體" w:hAnsi="標楷體"/>
                      <w:kern w:val="0"/>
                      <w:szCs w:val="24"/>
                    </w:rPr>
                    <w:t>個別</w:t>
                  </w:r>
                  <w:r w:rsidRPr="00E415F7">
                    <w:rPr>
                      <w:rFonts w:ascii="Times New Roman" w:eastAsia="標楷體" w:hAnsi="Times New Roman" w:hint="eastAsia"/>
                      <w:kern w:val="0"/>
                      <w:szCs w:val="24"/>
                    </w:rPr>
                    <w:t>、</w:t>
                  </w:r>
                  <w:r w:rsidRPr="00E415F7">
                    <w:rPr>
                      <w:rFonts w:ascii="Times New Roman" w:eastAsia="標楷體" w:hAnsi="標楷體"/>
                      <w:kern w:val="0"/>
                      <w:szCs w:val="24"/>
                    </w:rPr>
                    <w:t>班級輔導（生涯覺察）</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Times New Roman"/>
                      <w:kern w:val="0"/>
                      <w:szCs w:val="24"/>
                    </w:rPr>
                    <w:t>2.</w:t>
                  </w:r>
                  <w:r w:rsidRPr="00E415F7">
                    <w:rPr>
                      <w:rFonts w:ascii="Times New Roman" w:eastAsia="標楷體" w:hAnsi="標楷體"/>
                      <w:kern w:val="0"/>
                      <w:szCs w:val="24"/>
                    </w:rPr>
                    <w:t>親師座談會（生涯覺察）</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3.</w:t>
                  </w:r>
                  <w:r w:rsidRPr="00E415F7">
                    <w:rPr>
                      <w:rFonts w:ascii="Times New Roman" w:eastAsia="標楷體" w:hAnsi="標楷體"/>
                      <w:kern w:val="0"/>
                      <w:szCs w:val="24"/>
                    </w:rPr>
                    <w:t>心理測驗實施（性向測驗）</w:t>
                  </w:r>
                </w:p>
                <w:p w:rsidR="00ED15F0" w:rsidRPr="00E415F7" w:rsidRDefault="00ED15F0" w:rsidP="00544E1D">
                  <w:pPr>
                    <w:widowControl/>
                    <w:spacing w:line="400" w:lineRule="exact"/>
                    <w:ind w:left="240" w:hangingChars="100" w:hanging="240"/>
                    <w:jc w:val="both"/>
                    <w:rPr>
                      <w:rFonts w:ascii="Times New Roman" w:eastAsia="標楷體" w:hAnsi="Times New Roman"/>
                      <w:szCs w:val="24"/>
                    </w:rPr>
                  </w:pPr>
                  <w:r w:rsidRPr="00E415F7">
                    <w:rPr>
                      <w:rFonts w:ascii="Times New Roman" w:eastAsia="標楷體" w:hAnsi="標楷體" w:hint="eastAsia"/>
                      <w:kern w:val="0"/>
                      <w:szCs w:val="24"/>
                    </w:rPr>
                    <w:t>4.</w:t>
                  </w:r>
                  <w:r w:rsidRPr="00E415F7">
                    <w:rPr>
                      <w:rFonts w:ascii="Times New Roman" w:eastAsia="標楷體" w:hAnsi="標楷體"/>
                      <w:kern w:val="0"/>
                      <w:szCs w:val="24"/>
                    </w:rPr>
                    <w:t>測驗解釋諮詢</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Times New Roman" w:hint="eastAsia"/>
                      <w:kern w:val="0"/>
                      <w:szCs w:val="24"/>
                    </w:rPr>
                    <w:t>5</w:t>
                  </w:r>
                  <w:r w:rsidRPr="00E415F7">
                    <w:rPr>
                      <w:rFonts w:ascii="Times New Roman" w:eastAsia="標楷體" w:hAnsi="Times New Roman"/>
                      <w:kern w:val="0"/>
                      <w:szCs w:val="24"/>
                    </w:rPr>
                    <w:t>.</w:t>
                  </w:r>
                  <w:r w:rsidRPr="00E415F7">
                    <w:rPr>
                      <w:rFonts w:ascii="Times New Roman" w:eastAsia="標楷體" w:hAnsi="標楷體"/>
                      <w:kern w:val="0"/>
                      <w:szCs w:val="24"/>
                    </w:rPr>
                    <w:t>學生生涯輔導紀錄手冊建置</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6.</w:t>
                  </w:r>
                  <w:r w:rsidRPr="00E415F7">
                    <w:rPr>
                      <w:rFonts w:ascii="Times New Roman" w:eastAsia="標楷體" w:hAnsi="標楷體"/>
                      <w:kern w:val="0"/>
                      <w:szCs w:val="24"/>
                    </w:rPr>
                    <w:t>生涯檔案建置</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7.</w:t>
                  </w:r>
                  <w:r w:rsidRPr="00E415F7">
                    <w:rPr>
                      <w:rFonts w:ascii="Times New Roman" w:eastAsia="標楷體" w:hAnsi="標楷體"/>
                      <w:kern w:val="0"/>
                      <w:szCs w:val="24"/>
                    </w:rPr>
                    <w:t>個別、團體諮商</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8.</w:t>
                  </w:r>
                  <w:r w:rsidRPr="00E415F7">
                    <w:rPr>
                      <w:rFonts w:ascii="Times New Roman" w:eastAsia="標楷體" w:hAnsi="標楷體"/>
                      <w:kern w:val="0"/>
                      <w:szCs w:val="24"/>
                    </w:rPr>
                    <w:t>團體輔導</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標楷體" w:hint="eastAsia"/>
                      <w:kern w:val="0"/>
                      <w:szCs w:val="24"/>
                    </w:rPr>
                    <w:t>9.</w:t>
                  </w:r>
                  <w:r w:rsidRPr="00E415F7">
                    <w:rPr>
                      <w:rFonts w:ascii="Times New Roman" w:eastAsia="標楷體" w:hAnsi="標楷體" w:hint="eastAsia"/>
                      <w:kern w:val="0"/>
                      <w:szCs w:val="24"/>
                    </w:rPr>
                    <w:t>親職教育宣導</w:t>
                  </w:r>
                </w:p>
              </w:tc>
              <w:tc>
                <w:tcPr>
                  <w:tcW w:w="3685" w:type="dxa"/>
                </w:tcPr>
                <w:p w:rsidR="00ED15F0" w:rsidRPr="00234B4B" w:rsidRDefault="00ED15F0" w:rsidP="00544E1D">
                  <w:pPr>
                    <w:widowControl/>
                    <w:spacing w:line="400" w:lineRule="exact"/>
                    <w:ind w:left="240" w:hangingChars="100" w:hanging="240"/>
                    <w:jc w:val="both"/>
                    <w:rPr>
                      <w:rFonts w:ascii="Times New Roman" w:eastAsia="標楷體" w:hAnsi="Times New Roman"/>
                      <w:kern w:val="0"/>
                      <w:szCs w:val="24"/>
                    </w:rPr>
                  </w:pPr>
                  <w:r w:rsidRPr="00234B4B">
                    <w:rPr>
                      <w:rFonts w:ascii="Times New Roman" w:eastAsia="標楷體" w:hAnsi="Times New Roman"/>
                      <w:kern w:val="0"/>
                      <w:szCs w:val="24"/>
                    </w:rPr>
                    <w:t>1.</w:t>
                  </w:r>
                  <w:r w:rsidRPr="00234B4B">
                    <w:rPr>
                      <w:rFonts w:ascii="Times New Roman" w:eastAsia="標楷體" w:hAnsi="Times New Roman"/>
                      <w:kern w:val="0"/>
                      <w:szCs w:val="24"/>
                    </w:rPr>
                    <w:t>生涯發展教育議題融入教學</w:t>
                  </w:r>
                </w:p>
                <w:p w:rsidR="00ED15F0" w:rsidRPr="00234B4B" w:rsidRDefault="00ED15F0" w:rsidP="00544E1D">
                  <w:pPr>
                    <w:widowControl/>
                    <w:spacing w:line="400" w:lineRule="exact"/>
                    <w:ind w:left="240" w:hangingChars="100" w:hanging="240"/>
                    <w:jc w:val="both"/>
                    <w:rPr>
                      <w:rFonts w:ascii="Times New Roman" w:eastAsia="標楷體" w:hAnsi="Times New Roman"/>
                      <w:kern w:val="0"/>
                      <w:szCs w:val="24"/>
                    </w:rPr>
                  </w:pPr>
                  <w:r w:rsidRPr="00234B4B">
                    <w:rPr>
                      <w:rFonts w:ascii="Times New Roman" w:eastAsia="標楷體" w:hAnsi="Times New Roman"/>
                      <w:kern w:val="0"/>
                      <w:szCs w:val="24"/>
                    </w:rPr>
                    <w:t>2.</w:t>
                  </w:r>
                  <w:r w:rsidRPr="00234B4B">
                    <w:rPr>
                      <w:rFonts w:ascii="Times New Roman" w:eastAsia="標楷體" w:hAnsi="Times New Roman"/>
                      <w:kern w:val="0"/>
                      <w:szCs w:val="24"/>
                    </w:rPr>
                    <w:t>參訪活動</w:t>
                  </w:r>
                  <w:proofErr w:type="gramStart"/>
                  <w:r w:rsidRPr="00234B4B">
                    <w:rPr>
                      <w:rFonts w:ascii="Times New Roman" w:eastAsia="標楷體" w:hAnsi="Times New Roman"/>
                      <w:kern w:val="0"/>
                      <w:szCs w:val="24"/>
                    </w:rPr>
                    <w:t>—</w:t>
                  </w:r>
                  <w:proofErr w:type="gramEnd"/>
                  <w:r w:rsidRPr="00234B4B">
                    <w:rPr>
                      <w:rFonts w:ascii="Times New Roman" w:eastAsia="標楷體" w:hAnsi="Times New Roman"/>
                      <w:kern w:val="0"/>
                      <w:szCs w:val="24"/>
                    </w:rPr>
                    <w:t>社區高職參訪</w:t>
                  </w:r>
                </w:p>
                <w:p w:rsidR="00ED15F0" w:rsidRPr="00234B4B" w:rsidRDefault="00ED15F0" w:rsidP="00544E1D">
                  <w:pPr>
                    <w:widowControl/>
                    <w:spacing w:line="400" w:lineRule="exact"/>
                    <w:ind w:left="240" w:hangingChars="100" w:hanging="240"/>
                    <w:jc w:val="both"/>
                    <w:rPr>
                      <w:rFonts w:ascii="Times New Roman" w:eastAsia="標楷體" w:hAnsi="Times New Roman"/>
                      <w:kern w:val="0"/>
                      <w:szCs w:val="24"/>
                    </w:rPr>
                  </w:pPr>
                  <w:r w:rsidRPr="00234B4B">
                    <w:rPr>
                      <w:rFonts w:ascii="Times New Roman" w:eastAsia="標楷體" w:hAnsi="Times New Roman"/>
                      <w:kern w:val="0"/>
                      <w:szCs w:val="24"/>
                    </w:rPr>
                    <w:t>3.</w:t>
                  </w:r>
                  <w:proofErr w:type="gramStart"/>
                  <w:r w:rsidRPr="00234B4B">
                    <w:rPr>
                      <w:rFonts w:ascii="Times New Roman" w:eastAsia="標楷體" w:hAnsi="Times New Roman"/>
                      <w:kern w:val="0"/>
                      <w:szCs w:val="24"/>
                    </w:rPr>
                    <w:t>職群試探</w:t>
                  </w:r>
                  <w:proofErr w:type="gramEnd"/>
                  <w:r w:rsidRPr="00234B4B">
                    <w:rPr>
                      <w:rFonts w:ascii="Times New Roman" w:eastAsia="標楷體" w:hAnsi="Times New Roman"/>
                      <w:kern w:val="0"/>
                      <w:szCs w:val="24"/>
                    </w:rPr>
                    <w:t>活動</w:t>
                  </w:r>
                </w:p>
                <w:p w:rsidR="00ED15F0" w:rsidRPr="00234B4B" w:rsidRDefault="00ED15F0" w:rsidP="00544E1D">
                  <w:pPr>
                    <w:widowControl/>
                    <w:spacing w:line="400" w:lineRule="exact"/>
                    <w:ind w:left="240" w:hangingChars="100" w:hanging="240"/>
                    <w:jc w:val="both"/>
                    <w:rPr>
                      <w:rFonts w:ascii="Times New Roman" w:eastAsia="標楷體" w:hAnsi="Times New Roman"/>
                      <w:kern w:val="0"/>
                      <w:szCs w:val="24"/>
                    </w:rPr>
                  </w:pPr>
                  <w:r w:rsidRPr="00234B4B">
                    <w:rPr>
                      <w:rFonts w:ascii="Times New Roman" w:eastAsia="標楷體" w:hAnsi="Times New Roman"/>
                      <w:kern w:val="0"/>
                      <w:szCs w:val="24"/>
                    </w:rPr>
                    <w:t>4.</w:t>
                  </w:r>
                  <w:r w:rsidRPr="00234B4B">
                    <w:rPr>
                      <w:rFonts w:ascii="Times New Roman" w:eastAsia="標楷體" w:hAnsi="Times New Roman"/>
                      <w:kern w:val="0"/>
                      <w:szCs w:val="24"/>
                    </w:rPr>
                    <w:t>生涯探索營</w:t>
                  </w:r>
                </w:p>
                <w:p w:rsidR="00ED15F0" w:rsidRPr="00234B4B" w:rsidRDefault="00ED15F0" w:rsidP="00544E1D">
                  <w:pPr>
                    <w:widowControl/>
                    <w:spacing w:line="400" w:lineRule="exact"/>
                    <w:ind w:left="240" w:hangingChars="100" w:hanging="240"/>
                    <w:jc w:val="both"/>
                    <w:rPr>
                      <w:rFonts w:ascii="Times New Roman" w:eastAsia="標楷體" w:hAnsi="Times New Roman"/>
                      <w:kern w:val="0"/>
                      <w:szCs w:val="24"/>
                    </w:rPr>
                  </w:pPr>
                  <w:r w:rsidRPr="00234B4B">
                    <w:rPr>
                      <w:rFonts w:ascii="Times New Roman" w:eastAsia="標楷體" w:hAnsi="Times New Roman"/>
                      <w:kern w:val="0"/>
                      <w:szCs w:val="24"/>
                    </w:rPr>
                    <w:t>5.</w:t>
                  </w:r>
                  <w:r w:rsidRPr="00234B4B">
                    <w:rPr>
                      <w:rFonts w:ascii="Times New Roman" w:eastAsia="標楷體" w:hAnsi="Times New Roman"/>
                      <w:kern w:val="0"/>
                      <w:szCs w:val="24"/>
                    </w:rPr>
                    <w:t>親師合作</w:t>
                  </w:r>
                  <w:proofErr w:type="gramStart"/>
                  <w:r w:rsidRPr="00234B4B">
                    <w:rPr>
                      <w:rFonts w:ascii="Times New Roman" w:eastAsia="標楷體" w:hAnsi="Times New Roman"/>
                      <w:kern w:val="0"/>
                      <w:szCs w:val="24"/>
                    </w:rPr>
                    <w:t>—</w:t>
                  </w:r>
                  <w:proofErr w:type="gramEnd"/>
                  <w:r w:rsidRPr="00234B4B">
                    <w:rPr>
                      <w:rFonts w:ascii="Times New Roman" w:eastAsia="標楷體" w:hAnsi="Times New Roman"/>
                      <w:kern w:val="0"/>
                      <w:szCs w:val="24"/>
                    </w:rPr>
                    <w:t>職業訪談</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234B4B">
                    <w:rPr>
                      <w:rFonts w:ascii="Times New Roman" w:eastAsia="標楷體" w:hAnsi="Times New Roman"/>
                      <w:kern w:val="0"/>
                      <w:szCs w:val="24"/>
                    </w:rPr>
                    <w:t>6.</w:t>
                  </w:r>
                  <w:r w:rsidRPr="00E415F7">
                    <w:rPr>
                      <w:rFonts w:ascii="標楷體" w:eastAsia="標楷體" w:hAnsi="標楷體" w:cs="標楷體" w:hint="eastAsia"/>
                      <w:kern w:val="0"/>
                      <w:szCs w:val="24"/>
                    </w:rPr>
                    <w:t>專題演講及座談</w:t>
                  </w:r>
                </w:p>
              </w:tc>
            </w:tr>
          </w:tbl>
          <w:p w:rsidR="00ED15F0" w:rsidRPr="00E415F7" w:rsidRDefault="00ED15F0" w:rsidP="00544E1D">
            <w:pPr>
              <w:spacing w:line="480" w:lineRule="exact"/>
              <w:ind w:left="480"/>
              <w:rPr>
                <w:rFonts w:ascii="Times New Roman" w:eastAsia="標楷體" w:hAnsi="Times New Roman"/>
                <w:b/>
                <w:szCs w:val="24"/>
              </w:rPr>
            </w:pPr>
          </w:p>
          <w:p w:rsidR="00ED15F0" w:rsidRPr="00E415F7" w:rsidRDefault="00ED15F0" w:rsidP="00544E1D">
            <w:pPr>
              <w:spacing w:line="480" w:lineRule="exact"/>
              <w:ind w:left="480"/>
              <w:rPr>
                <w:rFonts w:ascii="Times New Roman" w:eastAsia="標楷體" w:hAnsi="Times New Roman"/>
                <w:b/>
                <w:szCs w:val="24"/>
              </w:rPr>
            </w:pPr>
          </w:p>
          <w:p w:rsidR="00ED15F0" w:rsidRPr="00E415F7" w:rsidRDefault="00ED15F0" w:rsidP="00544E1D">
            <w:pPr>
              <w:spacing w:line="480" w:lineRule="exact"/>
              <w:ind w:left="480"/>
              <w:rPr>
                <w:rFonts w:ascii="Times New Roman" w:eastAsia="標楷體" w:hAnsi="Times New Roman"/>
                <w:b/>
                <w:szCs w:val="24"/>
              </w:rPr>
            </w:pPr>
          </w:p>
          <w:p w:rsidR="00ED15F0" w:rsidRPr="00E415F7" w:rsidRDefault="00ED15F0" w:rsidP="00544E1D">
            <w:pPr>
              <w:spacing w:line="480" w:lineRule="exact"/>
              <w:ind w:left="480"/>
              <w:rPr>
                <w:rFonts w:ascii="Times New Roman" w:eastAsia="標楷體" w:hAnsi="Times New Roman"/>
                <w:b/>
                <w:szCs w:val="24"/>
              </w:rPr>
            </w:pPr>
          </w:p>
          <w:p w:rsidR="00ED15F0" w:rsidRPr="00E415F7" w:rsidRDefault="00ED15F0" w:rsidP="00544E1D">
            <w:pPr>
              <w:spacing w:line="480" w:lineRule="exact"/>
              <w:ind w:left="480"/>
              <w:rPr>
                <w:rFonts w:ascii="Times New Roman" w:eastAsia="標楷體" w:hAnsi="Times New Roman"/>
                <w:b/>
                <w:szCs w:val="24"/>
              </w:rPr>
            </w:pPr>
          </w:p>
          <w:p w:rsidR="00ED15F0" w:rsidRPr="00E415F7" w:rsidRDefault="00ED15F0" w:rsidP="00544E1D">
            <w:pPr>
              <w:spacing w:line="480" w:lineRule="exact"/>
              <w:ind w:left="480"/>
              <w:rPr>
                <w:rFonts w:ascii="Times New Roman" w:eastAsia="標楷體" w:hAnsi="Times New Roman"/>
                <w:b/>
                <w:szCs w:val="24"/>
              </w:rPr>
            </w:pPr>
          </w:p>
          <w:p w:rsidR="00ED15F0" w:rsidRDefault="00ED15F0" w:rsidP="00544E1D">
            <w:pPr>
              <w:spacing w:line="400" w:lineRule="exact"/>
              <w:jc w:val="both"/>
              <w:rPr>
                <w:rFonts w:ascii="Times New Roman" w:eastAsia="標楷體" w:hAnsi="Times New Roman" w:hint="eastAsia"/>
                <w:szCs w:val="24"/>
              </w:rPr>
            </w:pPr>
          </w:p>
          <w:p w:rsidR="00ED15F0" w:rsidRPr="00E415F7" w:rsidRDefault="00ED15F0" w:rsidP="00544E1D">
            <w:pPr>
              <w:spacing w:line="400" w:lineRule="exact"/>
              <w:jc w:val="both"/>
              <w:rPr>
                <w:rFonts w:ascii="標楷體" w:eastAsia="標楷體" w:hAnsi="標楷體" w:cs="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三</w:t>
            </w:r>
            <w:r w:rsidRPr="00E415F7">
              <w:rPr>
                <w:rFonts w:ascii="Times New Roman" w:eastAsia="標楷體" w:hAnsi="Times New Roman" w:hint="eastAsia"/>
                <w:szCs w:val="24"/>
              </w:rPr>
              <w:t>）</w:t>
            </w:r>
            <w:r w:rsidRPr="00E415F7">
              <w:rPr>
                <w:rFonts w:ascii="標楷體" w:eastAsia="標楷體" w:hAnsi="標楷體" w:cs="標楷體" w:hint="eastAsia"/>
                <w:szCs w:val="24"/>
              </w:rPr>
              <w:t>對九年級學生的適性輔導工作：</w:t>
            </w:r>
          </w:p>
          <w:tbl>
            <w:tblPr>
              <w:tblW w:w="9664" w:type="dxa"/>
              <w:jc w:val="center"/>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74"/>
              <w:gridCol w:w="3267"/>
              <w:gridCol w:w="3823"/>
            </w:tblGrid>
            <w:tr w:rsidR="00ED15F0" w:rsidRPr="00E415F7" w:rsidTr="00544E1D">
              <w:trPr>
                <w:trHeight w:val="330"/>
                <w:jc w:val="center"/>
              </w:trPr>
              <w:tc>
                <w:tcPr>
                  <w:tcW w:w="2574"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適性輔導推展核心內涵</w:t>
                  </w:r>
                </w:p>
              </w:tc>
              <w:tc>
                <w:tcPr>
                  <w:tcW w:w="3267"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生涯輔導與活動</w:t>
                  </w:r>
                </w:p>
              </w:tc>
              <w:tc>
                <w:tcPr>
                  <w:tcW w:w="3823" w:type="dxa"/>
                  <w:vAlign w:val="center"/>
                </w:tcPr>
                <w:p w:rsidR="00ED15F0" w:rsidRPr="00E415F7" w:rsidRDefault="00ED15F0" w:rsidP="00544E1D">
                  <w:pPr>
                    <w:widowControl/>
                    <w:spacing w:line="400" w:lineRule="exact"/>
                    <w:jc w:val="center"/>
                    <w:rPr>
                      <w:rFonts w:ascii="標楷體" w:eastAsia="標楷體" w:hAnsi="標楷體"/>
                      <w:b/>
                      <w:bCs/>
                      <w:kern w:val="0"/>
                      <w:szCs w:val="24"/>
                    </w:rPr>
                  </w:pPr>
                  <w:r w:rsidRPr="00E415F7">
                    <w:rPr>
                      <w:rFonts w:ascii="標楷體" w:eastAsia="標楷體" w:hAnsi="標楷體" w:cs="標楷體" w:hint="eastAsia"/>
                      <w:b/>
                      <w:bCs/>
                      <w:kern w:val="0"/>
                      <w:szCs w:val="24"/>
                    </w:rPr>
                    <w:t>生涯發展教育教學主題與建議活動</w:t>
                  </w:r>
                </w:p>
              </w:tc>
            </w:tr>
            <w:tr w:rsidR="00ED15F0" w:rsidRPr="00E415F7" w:rsidTr="00544E1D">
              <w:trPr>
                <w:trHeight w:val="3533"/>
                <w:jc w:val="center"/>
              </w:trPr>
              <w:tc>
                <w:tcPr>
                  <w:tcW w:w="2574" w:type="dxa"/>
                </w:tcPr>
                <w:p w:rsidR="00ED15F0" w:rsidRPr="00E415F7" w:rsidRDefault="00ED15F0" w:rsidP="00544E1D">
                  <w:pPr>
                    <w:widowControl/>
                    <w:spacing w:line="400" w:lineRule="exact"/>
                    <w:jc w:val="both"/>
                    <w:rPr>
                      <w:rFonts w:ascii="Times New Roman" w:eastAsia="標楷體" w:hAnsi="Times New Roman"/>
                      <w:kern w:val="0"/>
                      <w:szCs w:val="24"/>
                    </w:rPr>
                  </w:pPr>
                  <w:r w:rsidRPr="00E415F7">
                    <w:rPr>
                      <w:rFonts w:ascii="Times New Roman" w:eastAsia="標楷體" w:hAnsi="標楷體"/>
                      <w:kern w:val="0"/>
                      <w:szCs w:val="24"/>
                    </w:rPr>
                    <w:t>生涯探索與進路選擇</w:t>
                  </w:r>
                </w:p>
              </w:tc>
              <w:tc>
                <w:tcPr>
                  <w:tcW w:w="3267" w:type="dxa"/>
                </w:tcPr>
                <w:p w:rsidR="00ED15F0" w:rsidRPr="00E415F7" w:rsidRDefault="00ED15F0" w:rsidP="00544E1D">
                  <w:pPr>
                    <w:widowControl/>
                    <w:spacing w:line="400" w:lineRule="exact"/>
                    <w:jc w:val="both"/>
                    <w:rPr>
                      <w:rFonts w:ascii="Times New Roman" w:eastAsia="標楷體" w:hAnsi="Times New Roman"/>
                      <w:szCs w:val="24"/>
                    </w:rPr>
                  </w:pPr>
                  <w:r w:rsidRPr="00E415F7">
                    <w:rPr>
                      <w:rFonts w:ascii="Times New Roman" w:eastAsia="標楷體" w:hAnsi="Times New Roman" w:hint="eastAsia"/>
                      <w:kern w:val="0"/>
                      <w:szCs w:val="24"/>
                    </w:rPr>
                    <w:t>1.</w:t>
                  </w:r>
                  <w:r w:rsidRPr="00E415F7">
                    <w:rPr>
                      <w:rFonts w:ascii="Times New Roman" w:eastAsia="標楷體" w:hAnsi="標楷體"/>
                      <w:kern w:val="0"/>
                      <w:szCs w:val="24"/>
                    </w:rPr>
                    <w:t>個別</w:t>
                  </w:r>
                  <w:r w:rsidRPr="00E415F7">
                    <w:rPr>
                      <w:rFonts w:ascii="Times New Roman" w:eastAsia="標楷體" w:hAnsi="Times New Roman" w:hint="eastAsia"/>
                      <w:kern w:val="0"/>
                      <w:szCs w:val="24"/>
                    </w:rPr>
                    <w:t>、</w:t>
                  </w:r>
                  <w:r w:rsidRPr="00E415F7">
                    <w:rPr>
                      <w:rFonts w:ascii="Times New Roman" w:eastAsia="標楷體" w:hAnsi="標楷體"/>
                      <w:kern w:val="0"/>
                      <w:szCs w:val="24"/>
                    </w:rPr>
                    <w:t>班級輔導（生涯規劃）</w:t>
                  </w:r>
                </w:p>
                <w:p w:rsidR="00ED15F0" w:rsidRPr="00E415F7" w:rsidRDefault="00ED15F0" w:rsidP="00544E1D">
                  <w:pPr>
                    <w:widowControl/>
                    <w:spacing w:line="400" w:lineRule="exact"/>
                    <w:ind w:left="240" w:hangingChars="100" w:hanging="240"/>
                    <w:jc w:val="both"/>
                    <w:rPr>
                      <w:rFonts w:ascii="Times New Roman" w:eastAsia="標楷體" w:hAnsi="Times New Roman"/>
                      <w:szCs w:val="24"/>
                    </w:rPr>
                  </w:pPr>
                  <w:r w:rsidRPr="00E415F7">
                    <w:rPr>
                      <w:rFonts w:ascii="Times New Roman" w:eastAsia="標楷體" w:hAnsi="Times New Roman"/>
                      <w:kern w:val="0"/>
                      <w:szCs w:val="24"/>
                    </w:rPr>
                    <w:t>2.</w:t>
                  </w:r>
                  <w:r w:rsidRPr="00E415F7">
                    <w:rPr>
                      <w:rFonts w:ascii="Times New Roman" w:eastAsia="標楷體" w:hAnsi="標楷體"/>
                      <w:kern w:val="0"/>
                      <w:szCs w:val="24"/>
                    </w:rPr>
                    <w:t>親師座談會（進路選擇）</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Times New Roman"/>
                      <w:kern w:val="0"/>
                      <w:szCs w:val="24"/>
                    </w:rPr>
                    <w:t>3.</w:t>
                  </w:r>
                  <w:r w:rsidRPr="00E415F7">
                    <w:rPr>
                      <w:rFonts w:ascii="Times New Roman" w:eastAsia="標楷體" w:hAnsi="標楷體"/>
                      <w:kern w:val="0"/>
                      <w:szCs w:val="24"/>
                    </w:rPr>
                    <w:t>心理測驗實施（興趣測驗）</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4.</w:t>
                  </w:r>
                  <w:r w:rsidRPr="00E415F7">
                    <w:rPr>
                      <w:rFonts w:ascii="Times New Roman" w:eastAsia="標楷體" w:hAnsi="標楷體"/>
                      <w:kern w:val="0"/>
                      <w:szCs w:val="24"/>
                    </w:rPr>
                    <w:t>測驗解釋諮詢</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5.</w:t>
                  </w:r>
                  <w:r w:rsidRPr="00E415F7">
                    <w:rPr>
                      <w:rFonts w:ascii="Times New Roman" w:eastAsia="標楷體" w:hAnsi="標楷體"/>
                      <w:kern w:val="0"/>
                      <w:szCs w:val="24"/>
                    </w:rPr>
                    <w:t>學生生涯輔導紀錄手冊建置</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6.</w:t>
                  </w:r>
                  <w:r w:rsidRPr="00E415F7">
                    <w:rPr>
                      <w:rFonts w:ascii="Times New Roman" w:eastAsia="標楷體" w:hAnsi="標楷體"/>
                      <w:kern w:val="0"/>
                      <w:szCs w:val="24"/>
                    </w:rPr>
                    <w:t>生涯檔案建置</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7.</w:t>
                  </w:r>
                  <w:r w:rsidRPr="00E415F7">
                    <w:rPr>
                      <w:rFonts w:ascii="Times New Roman" w:eastAsia="標楷體" w:hAnsi="標楷體"/>
                      <w:kern w:val="0"/>
                      <w:szCs w:val="24"/>
                    </w:rPr>
                    <w:t>個別、團體諮商</w:t>
                  </w:r>
                </w:p>
                <w:p w:rsidR="00ED15F0" w:rsidRPr="00E415F7" w:rsidRDefault="00ED15F0" w:rsidP="00544E1D">
                  <w:pPr>
                    <w:widowControl/>
                    <w:spacing w:line="400" w:lineRule="exact"/>
                    <w:ind w:left="240" w:hangingChars="100" w:hanging="240"/>
                    <w:jc w:val="both"/>
                    <w:rPr>
                      <w:rFonts w:ascii="Times New Roman" w:eastAsia="標楷體" w:hAnsi="標楷體"/>
                      <w:kern w:val="0"/>
                      <w:szCs w:val="24"/>
                    </w:rPr>
                  </w:pPr>
                  <w:r w:rsidRPr="00E415F7">
                    <w:rPr>
                      <w:rFonts w:ascii="Times New Roman" w:eastAsia="標楷體" w:hAnsi="標楷體" w:hint="eastAsia"/>
                      <w:kern w:val="0"/>
                      <w:szCs w:val="24"/>
                    </w:rPr>
                    <w:t>8.</w:t>
                  </w:r>
                  <w:r w:rsidRPr="00E415F7">
                    <w:rPr>
                      <w:rFonts w:ascii="Times New Roman" w:eastAsia="標楷體" w:hAnsi="標楷體"/>
                      <w:kern w:val="0"/>
                      <w:szCs w:val="24"/>
                    </w:rPr>
                    <w:t>個別</w:t>
                  </w:r>
                  <w:r w:rsidRPr="00E415F7">
                    <w:rPr>
                      <w:rFonts w:ascii="Times New Roman" w:eastAsia="標楷體" w:hAnsi="標楷體" w:hint="eastAsia"/>
                      <w:kern w:val="0"/>
                      <w:szCs w:val="24"/>
                    </w:rPr>
                    <w:t>、</w:t>
                  </w:r>
                  <w:r w:rsidRPr="00E415F7">
                    <w:rPr>
                      <w:rFonts w:ascii="Times New Roman" w:eastAsia="標楷體" w:hAnsi="標楷體"/>
                      <w:kern w:val="0"/>
                      <w:szCs w:val="24"/>
                    </w:rPr>
                    <w:t>團體輔導</w:t>
                  </w:r>
                </w:p>
                <w:p w:rsidR="00ED15F0" w:rsidRPr="00E415F7" w:rsidRDefault="00ED15F0" w:rsidP="00544E1D">
                  <w:pPr>
                    <w:widowControl/>
                    <w:spacing w:line="400" w:lineRule="exact"/>
                    <w:ind w:left="240" w:hangingChars="100" w:hanging="240"/>
                    <w:jc w:val="both"/>
                    <w:rPr>
                      <w:rFonts w:ascii="Times New Roman" w:eastAsia="標楷體" w:hAnsi="Times New Roman"/>
                      <w:kern w:val="0"/>
                      <w:szCs w:val="24"/>
                    </w:rPr>
                  </w:pPr>
                  <w:r w:rsidRPr="00E415F7">
                    <w:rPr>
                      <w:rFonts w:ascii="Times New Roman" w:eastAsia="標楷體" w:hAnsi="標楷體" w:hint="eastAsia"/>
                      <w:kern w:val="0"/>
                      <w:szCs w:val="24"/>
                    </w:rPr>
                    <w:t>9.</w:t>
                  </w:r>
                  <w:r w:rsidRPr="00E415F7">
                    <w:rPr>
                      <w:rFonts w:ascii="Times New Roman" w:eastAsia="標楷體" w:hAnsi="標楷體" w:hint="eastAsia"/>
                      <w:kern w:val="0"/>
                      <w:szCs w:val="24"/>
                    </w:rPr>
                    <w:t>親職教育宣導</w:t>
                  </w:r>
                </w:p>
              </w:tc>
              <w:tc>
                <w:tcPr>
                  <w:tcW w:w="3823" w:type="dxa"/>
                </w:tcPr>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1.</w:t>
                  </w:r>
                  <w:r w:rsidRPr="00E415F7">
                    <w:rPr>
                      <w:rFonts w:ascii="標楷體" w:eastAsia="標楷體" w:hAnsi="標楷體" w:cs="標楷體" w:hint="eastAsia"/>
                      <w:kern w:val="0"/>
                      <w:szCs w:val="24"/>
                    </w:rPr>
                    <w:t>生涯發展教育議題融入教學</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2.</w:t>
                  </w:r>
                  <w:r w:rsidRPr="00E415F7">
                    <w:rPr>
                      <w:rFonts w:ascii="標楷體" w:eastAsia="標楷體" w:hAnsi="標楷體" w:cs="標楷體" w:hint="eastAsia"/>
                      <w:kern w:val="0"/>
                      <w:szCs w:val="24"/>
                    </w:rPr>
                    <w:t>升學進路宣導</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3.</w:t>
                  </w:r>
                  <w:r w:rsidRPr="00E415F7">
                    <w:rPr>
                      <w:rFonts w:ascii="標楷體" w:eastAsia="標楷體" w:hAnsi="標楷體" w:cs="標楷體" w:hint="eastAsia"/>
                      <w:kern w:val="0"/>
                      <w:szCs w:val="24"/>
                    </w:rPr>
                    <w:t>生涯博覽會、資料展</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4.</w:t>
                  </w:r>
                  <w:r w:rsidRPr="00E415F7">
                    <w:rPr>
                      <w:rFonts w:ascii="標楷體" w:eastAsia="標楷體" w:hAnsi="標楷體" w:cs="標楷體" w:hint="eastAsia"/>
                      <w:kern w:val="0"/>
                      <w:szCs w:val="24"/>
                    </w:rPr>
                    <w:t>參訪活動</w:t>
                  </w:r>
                  <w:proofErr w:type="gramStart"/>
                  <w:r w:rsidRPr="00E415F7">
                    <w:rPr>
                      <w:rFonts w:ascii="標楷體" w:eastAsia="標楷體" w:hAnsi="標楷體" w:cs="標楷體"/>
                      <w:kern w:val="0"/>
                      <w:szCs w:val="24"/>
                    </w:rPr>
                    <w:t>—</w:t>
                  </w:r>
                  <w:proofErr w:type="gramEnd"/>
                  <w:r w:rsidRPr="00E415F7">
                    <w:rPr>
                      <w:rFonts w:ascii="標楷體" w:eastAsia="標楷體" w:hAnsi="標楷體" w:cs="標楷體" w:hint="eastAsia"/>
                      <w:kern w:val="0"/>
                      <w:szCs w:val="24"/>
                    </w:rPr>
                    <w:t>高中職參訪活動</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5.</w:t>
                  </w:r>
                  <w:r w:rsidRPr="00E415F7">
                    <w:rPr>
                      <w:rFonts w:ascii="標楷體" w:eastAsia="標楷體" w:hAnsi="標楷體" w:cs="標楷體" w:hint="eastAsia"/>
                      <w:kern w:val="0"/>
                      <w:szCs w:val="24"/>
                    </w:rPr>
                    <w:t>專題演講及座談</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6.</w:t>
                  </w:r>
                  <w:r w:rsidRPr="00E415F7">
                    <w:rPr>
                      <w:rFonts w:ascii="標楷體" w:eastAsia="標楷體" w:hAnsi="標楷體" w:cs="標楷體" w:hint="eastAsia"/>
                      <w:kern w:val="0"/>
                      <w:szCs w:val="24"/>
                    </w:rPr>
                    <w:t>加深職業試探</w:t>
                  </w:r>
                  <w:proofErr w:type="gramStart"/>
                  <w:r w:rsidRPr="00E415F7">
                    <w:rPr>
                      <w:rFonts w:ascii="標楷體" w:eastAsia="標楷體" w:hAnsi="標楷體" w:cs="標楷體"/>
                      <w:kern w:val="0"/>
                      <w:szCs w:val="24"/>
                    </w:rPr>
                    <w:t>—</w:t>
                  </w:r>
                  <w:proofErr w:type="gramEnd"/>
                  <w:r w:rsidRPr="00E415F7">
                    <w:rPr>
                      <w:rFonts w:ascii="標楷體" w:eastAsia="標楷體" w:hAnsi="標楷體" w:cs="標楷體" w:hint="eastAsia"/>
                      <w:kern w:val="0"/>
                      <w:szCs w:val="24"/>
                    </w:rPr>
                    <w:t>技藝教育課程</w:t>
                  </w:r>
                </w:p>
                <w:p w:rsidR="00ED15F0" w:rsidRPr="00E415F7" w:rsidRDefault="00ED15F0" w:rsidP="00544E1D">
                  <w:pPr>
                    <w:widowControl/>
                    <w:spacing w:line="400" w:lineRule="exact"/>
                    <w:ind w:left="240" w:hangingChars="100" w:hanging="240"/>
                    <w:jc w:val="both"/>
                    <w:rPr>
                      <w:rFonts w:ascii="標楷體" w:eastAsia="標楷體" w:hAnsi="標楷體"/>
                      <w:kern w:val="0"/>
                      <w:szCs w:val="24"/>
                    </w:rPr>
                  </w:pPr>
                  <w:r w:rsidRPr="00E415F7">
                    <w:rPr>
                      <w:rFonts w:ascii="標楷體" w:eastAsia="標楷體" w:hAnsi="標楷體" w:cs="標楷體"/>
                      <w:kern w:val="0"/>
                      <w:szCs w:val="24"/>
                    </w:rPr>
                    <w:t>7.</w:t>
                  </w:r>
                  <w:r w:rsidRPr="00E415F7">
                    <w:rPr>
                      <w:rFonts w:ascii="標楷體" w:eastAsia="標楷體" w:hAnsi="標楷體" w:cs="標楷體" w:hint="eastAsia"/>
                      <w:kern w:val="0"/>
                      <w:szCs w:val="24"/>
                    </w:rPr>
                    <w:t>技藝教育課程成果展</w:t>
                  </w:r>
                </w:p>
              </w:tc>
            </w:tr>
          </w:tbl>
          <w:p w:rsidR="00ED15F0" w:rsidRPr="00E415F7" w:rsidRDefault="00ED15F0" w:rsidP="00544E1D">
            <w:pPr>
              <w:spacing w:line="480" w:lineRule="exact"/>
              <w:ind w:left="480"/>
              <w:rPr>
                <w:rFonts w:ascii="Times New Roman" w:eastAsia="標楷體" w:hAnsi="Times New Roman"/>
                <w:b/>
                <w:szCs w:val="24"/>
              </w:rPr>
            </w:pPr>
          </w:p>
        </w:tc>
      </w:tr>
      <w:tr w:rsidR="00ED15F0" w:rsidRPr="00E415F7" w:rsidTr="00544E1D">
        <w:trPr>
          <w:trHeight w:val="2822"/>
        </w:trPr>
        <w:tc>
          <w:tcPr>
            <w:tcW w:w="10491" w:type="dxa"/>
            <w:tcBorders>
              <w:bottom w:val="single" w:sz="4" w:space="0" w:color="auto"/>
            </w:tcBorders>
          </w:tcPr>
          <w:p w:rsidR="00ED15F0" w:rsidRPr="00E415F7" w:rsidRDefault="00ED15F0" w:rsidP="00544E1D">
            <w:pPr>
              <w:spacing w:line="480" w:lineRule="exact"/>
              <w:rPr>
                <w:rFonts w:ascii="標楷體" w:eastAsia="標楷體" w:hAnsi="標楷體"/>
                <w:b/>
                <w:szCs w:val="24"/>
              </w:rPr>
            </w:pPr>
            <w:r w:rsidRPr="00E415F7">
              <w:rPr>
                <w:rFonts w:ascii="Times New Roman" w:eastAsia="標楷體" w:hAnsi="Times New Roman" w:hint="eastAsia"/>
                <w:b/>
                <w:szCs w:val="24"/>
              </w:rPr>
              <w:lastRenderedPageBreak/>
              <w:t>三、針對國中學生進行的性向及興趣測驗，用意為何？</w:t>
            </w:r>
          </w:p>
          <w:p w:rsidR="00ED15F0" w:rsidRPr="00E415F7" w:rsidRDefault="00ED15F0" w:rsidP="00544E1D">
            <w:pPr>
              <w:spacing w:line="480" w:lineRule="exact"/>
              <w:rPr>
                <w:rFonts w:ascii="標楷體" w:eastAsia="標楷體" w:hAnsi="標楷體" w:cs="標楷體"/>
                <w:kern w:val="0"/>
                <w:szCs w:val="24"/>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 xml:space="preserve">： </w:t>
            </w:r>
          </w:p>
          <w:p w:rsidR="00ED15F0" w:rsidRPr="00E415F7" w:rsidRDefault="00ED15F0" w:rsidP="00544E1D">
            <w:pPr>
              <w:spacing w:line="480" w:lineRule="exact"/>
              <w:ind w:left="2"/>
              <w:rPr>
                <w:rFonts w:ascii="標楷體" w:eastAsia="標楷體" w:hAnsi="標楷體"/>
                <w:szCs w:val="24"/>
              </w:rPr>
            </w:pPr>
            <w:r w:rsidRPr="00E415F7">
              <w:rPr>
                <w:rFonts w:ascii="標楷體" w:eastAsia="標楷體" w:hAnsi="標楷體" w:hint="eastAsia"/>
                <w:szCs w:val="24"/>
              </w:rPr>
              <w:t xml:space="preserve">    </w:t>
            </w:r>
            <w:r w:rsidRPr="00E415F7">
              <w:rPr>
                <w:rFonts w:ascii="標楷體" w:eastAsia="標楷體" w:hAnsi="標楷體"/>
                <w:szCs w:val="24"/>
              </w:rPr>
              <w:t>在生涯輔導過程，</w:t>
            </w:r>
            <w:r w:rsidRPr="00E415F7">
              <w:rPr>
                <w:rFonts w:ascii="標楷體" w:eastAsia="標楷體" w:hAnsi="標楷體" w:hint="eastAsia"/>
                <w:szCs w:val="24"/>
              </w:rPr>
              <w:t>心理</w:t>
            </w:r>
            <w:r w:rsidRPr="00E415F7">
              <w:rPr>
                <w:rFonts w:ascii="標楷體" w:eastAsia="標楷體" w:hAnsi="標楷體"/>
                <w:szCs w:val="24"/>
              </w:rPr>
              <w:t>測驗是協助學生</w:t>
            </w:r>
            <w:r w:rsidRPr="00E415F7">
              <w:rPr>
                <w:rFonts w:ascii="標楷體" w:eastAsia="標楷體" w:hAnsi="標楷體" w:hint="eastAsia"/>
                <w:szCs w:val="24"/>
              </w:rPr>
              <w:t>客觀</w:t>
            </w:r>
            <w:r w:rsidRPr="00E415F7">
              <w:rPr>
                <w:rFonts w:ascii="標楷體" w:eastAsia="標楷體" w:hAnsi="標楷體"/>
                <w:szCs w:val="24"/>
              </w:rPr>
              <w:t>了解自</w:t>
            </w:r>
            <w:r w:rsidRPr="00E415F7">
              <w:rPr>
                <w:rFonts w:ascii="標楷體" w:eastAsia="標楷體" w:hAnsi="標楷體" w:hint="eastAsia"/>
                <w:szCs w:val="24"/>
              </w:rPr>
              <w:t>我</w:t>
            </w:r>
            <w:r w:rsidRPr="00E415F7">
              <w:rPr>
                <w:rFonts w:ascii="標楷體" w:eastAsia="標楷體" w:hAnsi="標楷體"/>
                <w:szCs w:val="24"/>
              </w:rPr>
              <w:t>很重要的媒介</w:t>
            </w:r>
            <w:r w:rsidRPr="00E415F7">
              <w:rPr>
                <w:rFonts w:ascii="標楷體" w:eastAsia="標楷體" w:hAnsi="標楷體" w:hint="eastAsia"/>
                <w:szCs w:val="24"/>
              </w:rPr>
              <w:t>之一</w:t>
            </w:r>
            <w:r w:rsidRPr="00E415F7">
              <w:rPr>
                <w:rFonts w:ascii="標楷體" w:eastAsia="標楷體" w:hAnsi="標楷體"/>
                <w:szCs w:val="24"/>
              </w:rPr>
              <w:t>，</w:t>
            </w:r>
            <w:r w:rsidRPr="00E415F7">
              <w:rPr>
                <w:rFonts w:ascii="標楷體" w:eastAsia="標楷體" w:hAnsi="標楷體" w:hint="eastAsia"/>
                <w:szCs w:val="24"/>
              </w:rPr>
              <w:t>藉此得以</w:t>
            </w:r>
            <w:r w:rsidRPr="00E415F7">
              <w:rPr>
                <w:rFonts w:ascii="標楷體" w:eastAsia="標楷體" w:hAnsi="標楷體"/>
                <w:szCs w:val="24"/>
              </w:rPr>
              <w:t>瞭解自己的能力、興趣、人格、性向</w:t>
            </w:r>
            <w:r w:rsidRPr="00E415F7">
              <w:rPr>
                <w:rFonts w:ascii="標楷體" w:eastAsia="標楷體" w:hAnsi="標楷體" w:hint="eastAsia"/>
                <w:szCs w:val="24"/>
              </w:rPr>
              <w:t>。</w:t>
            </w:r>
          </w:p>
          <w:p w:rsidR="00ED15F0" w:rsidRPr="00E415F7" w:rsidRDefault="00ED15F0" w:rsidP="00544E1D">
            <w:pPr>
              <w:spacing w:line="480" w:lineRule="exact"/>
              <w:rPr>
                <w:rFonts w:ascii="標楷體" w:eastAsia="標楷體" w:hAnsi="標楷體"/>
                <w:bCs/>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cs="標楷體" w:hint="eastAsia"/>
                <w:bCs/>
                <w:szCs w:val="24"/>
              </w:rPr>
              <w:t>性向測驗：</w:t>
            </w:r>
          </w:p>
          <w:p w:rsidR="00ED15F0" w:rsidRPr="00E415F7" w:rsidRDefault="00ED15F0" w:rsidP="00544E1D">
            <w:pPr>
              <w:adjustRightInd w:val="0"/>
              <w:snapToGrid w:val="0"/>
              <w:spacing w:line="480" w:lineRule="exact"/>
              <w:ind w:leftChars="310" w:left="744"/>
              <w:jc w:val="both"/>
              <w:rPr>
                <w:rFonts w:ascii="Times New Roman" w:eastAsia="標楷體" w:hAnsi="Times New Roman"/>
                <w:kern w:val="0"/>
                <w:szCs w:val="24"/>
              </w:rPr>
            </w:pPr>
            <w:r w:rsidRPr="00E415F7">
              <w:rPr>
                <w:rFonts w:ascii="標楷體" w:eastAsia="標楷體" w:hAnsi="標楷體" w:cs="標楷體" w:hint="eastAsia"/>
                <w:kern w:val="0"/>
                <w:szCs w:val="24"/>
              </w:rPr>
              <w:t>性向測驗是用來測量個人學習潛能的一種工具，透過測驗可以幫助孩子發現潛能，瞭解自己的優勢能力，幫助孩子在未來選擇就讀科系或工作時，往自己優勢能力的方向發展。</w:t>
            </w:r>
            <w:r w:rsidRPr="00E415F7">
              <w:rPr>
                <w:rFonts w:ascii="標楷體" w:eastAsia="標楷體" w:hAnsi="標楷體" w:hint="eastAsia"/>
                <w:szCs w:val="24"/>
              </w:rPr>
              <w:t>搭配興趣測驗及人格測驗，加上學生個人動機、對各</w:t>
            </w:r>
            <w:proofErr w:type="gramStart"/>
            <w:r w:rsidRPr="00E415F7">
              <w:rPr>
                <w:rFonts w:ascii="標楷體" w:eastAsia="標楷體" w:hAnsi="標楷體" w:hint="eastAsia"/>
                <w:szCs w:val="24"/>
              </w:rPr>
              <w:t>職業類群的</w:t>
            </w:r>
            <w:proofErr w:type="gramEnd"/>
            <w:r w:rsidRPr="00E415F7">
              <w:rPr>
                <w:rFonts w:ascii="標楷體" w:eastAsia="標楷體" w:hAnsi="標楷體" w:hint="eastAsia"/>
                <w:szCs w:val="24"/>
              </w:rPr>
              <w:t>認識、探索、體驗活動及生涯諮詢輔導質化的敘述，可提供學生</w:t>
            </w:r>
            <w:r w:rsidRPr="00E415F7">
              <w:rPr>
                <w:rFonts w:ascii="標楷體" w:eastAsia="標楷體" w:hAnsi="標楷體" w:cs="標楷體" w:hint="eastAsia"/>
                <w:kern w:val="0"/>
                <w:szCs w:val="24"/>
              </w:rPr>
              <w:t>未來進路發展選擇</w:t>
            </w:r>
            <w:r w:rsidRPr="00E415F7">
              <w:rPr>
                <w:rFonts w:ascii="標楷體" w:eastAsia="標楷體" w:hAnsi="標楷體" w:hint="eastAsia"/>
                <w:szCs w:val="24"/>
              </w:rPr>
              <w:t>的參考。</w:t>
            </w:r>
            <w:r w:rsidRPr="00E415F7">
              <w:rPr>
                <w:rFonts w:ascii="標楷體" w:eastAsia="標楷體" w:hAnsi="標楷體" w:cs="標楷體" w:hint="eastAsia"/>
                <w:kern w:val="0"/>
                <w:szCs w:val="24"/>
              </w:rPr>
              <w:t>依據目的與內容範圍的不同，性向</w:t>
            </w:r>
            <w:r w:rsidRPr="00E415F7">
              <w:rPr>
                <w:rFonts w:ascii="Times New Roman" w:eastAsia="標楷體" w:hAnsi="標楷體"/>
                <w:kern w:val="0"/>
                <w:szCs w:val="24"/>
              </w:rPr>
              <w:t>測驗可區分為下列三種：</w:t>
            </w:r>
            <w:r w:rsidRPr="00E415F7">
              <w:rPr>
                <w:rFonts w:ascii="Times New Roman" w:eastAsia="標楷體" w:hAnsi="Times New Roman"/>
                <w:kern w:val="0"/>
                <w:szCs w:val="24"/>
              </w:rPr>
              <w:t xml:space="preserve"> </w:t>
            </w:r>
          </w:p>
          <w:p w:rsidR="00ED15F0" w:rsidRPr="00E415F7" w:rsidRDefault="00ED15F0" w:rsidP="00544E1D">
            <w:pPr>
              <w:spacing w:line="480" w:lineRule="exact"/>
              <w:ind w:leftChars="308" w:left="1022" w:hangingChars="118" w:hanging="283"/>
              <w:rPr>
                <w:rFonts w:ascii="Times New Roman" w:eastAsia="標楷體" w:hAnsi="Times New Roman"/>
                <w:kern w:val="0"/>
                <w:szCs w:val="24"/>
              </w:rPr>
            </w:pPr>
            <w:r w:rsidRPr="00E415F7">
              <w:rPr>
                <w:rFonts w:ascii="Times New Roman" w:eastAsia="標楷體" w:hAnsi="Times New Roman"/>
                <w:kern w:val="0"/>
                <w:szCs w:val="24"/>
              </w:rPr>
              <w:t>1.</w:t>
            </w:r>
            <w:r w:rsidRPr="00E415F7">
              <w:rPr>
                <w:rFonts w:ascii="Times New Roman" w:eastAsia="標楷體" w:hAnsi="Times New Roman"/>
                <w:kern w:val="0"/>
                <w:szCs w:val="24"/>
              </w:rPr>
              <w:t>普通性向測驗：測量學生在一般學習時所需的能力，如語文、數字及其他抽象符號之能力。如一般智力測驗及學業性向測驗</w:t>
            </w:r>
            <w:r w:rsidRPr="00E415F7">
              <w:rPr>
                <w:rFonts w:ascii="Times New Roman" w:eastAsia="標楷體" w:hAnsi="Times New Roman"/>
                <w:szCs w:val="24"/>
              </w:rPr>
              <w:t>等</w:t>
            </w:r>
            <w:r w:rsidRPr="00E415F7">
              <w:rPr>
                <w:rFonts w:ascii="Times New Roman" w:eastAsia="標楷體" w:hAnsi="Times New Roman"/>
                <w:kern w:val="0"/>
                <w:szCs w:val="24"/>
              </w:rPr>
              <w:t>。</w:t>
            </w:r>
          </w:p>
          <w:p w:rsidR="00ED15F0" w:rsidRPr="00E415F7" w:rsidRDefault="00ED15F0" w:rsidP="00544E1D">
            <w:pPr>
              <w:spacing w:line="480" w:lineRule="exact"/>
              <w:ind w:leftChars="308" w:left="1022" w:hangingChars="118" w:hanging="283"/>
              <w:rPr>
                <w:rFonts w:ascii="Times New Roman" w:eastAsia="標楷體" w:hAnsi="Times New Roman"/>
                <w:szCs w:val="24"/>
              </w:rPr>
            </w:pPr>
            <w:r w:rsidRPr="00E415F7">
              <w:rPr>
                <w:rFonts w:ascii="Times New Roman" w:eastAsia="標楷體" w:hAnsi="Times New Roman"/>
                <w:kern w:val="0"/>
                <w:szCs w:val="24"/>
              </w:rPr>
              <w:t>2.</w:t>
            </w:r>
            <w:r w:rsidRPr="00E415F7">
              <w:rPr>
                <w:rFonts w:ascii="Times New Roman" w:eastAsia="標楷體" w:hAnsi="Times New Roman"/>
                <w:kern w:val="0"/>
                <w:szCs w:val="24"/>
              </w:rPr>
              <w:t>多元性向測驗：測量學生在多方面之潛能，</w:t>
            </w:r>
            <w:r w:rsidRPr="00E415F7">
              <w:rPr>
                <w:rFonts w:ascii="Times New Roman" w:eastAsia="標楷體" w:hAnsi="Times New Roman"/>
                <w:szCs w:val="24"/>
              </w:rPr>
              <w:t>是綜合數種性向</w:t>
            </w:r>
            <w:r w:rsidRPr="00E415F7">
              <w:rPr>
                <w:rFonts w:ascii="Times New Roman" w:eastAsia="標楷體" w:hAnsi="Times New Roman"/>
                <w:szCs w:val="24"/>
              </w:rPr>
              <w:t>(</w:t>
            </w:r>
            <w:r w:rsidRPr="00E415F7">
              <w:rPr>
                <w:rFonts w:ascii="Times New Roman" w:eastAsia="標楷體" w:hAnsi="Times New Roman"/>
                <w:kern w:val="0"/>
                <w:szCs w:val="24"/>
              </w:rPr>
              <w:t>包括教育與職業導向之性向</w:t>
            </w:r>
            <w:r w:rsidRPr="00E415F7">
              <w:rPr>
                <w:rFonts w:ascii="Times New Roman" w:eastAsia="標楷體" w:hAnsi="Times New Roman"/>
                <w:kern w:val="0"/>
                <w:szCs w:val="24"/>
              </w:rPr>
              <w:t>)</w:t>
            </w:r>
            <w:r w:rsidRPr="00E415F7">
              <w:rPr>
                <w:rFonts w:ascii="Times New Roman" w:eastAsia="標楷體" w:hAnsi="Times New Roman"/>
                <w:szCs w:val="24"/>
              </w:rPr>
              <w:t>的測</w:t>
            </w:r>
            <w:r w:rsidRPr="00E415F7">
              <w:rPr>
                <w:rFonts w:ascii="Times New Roman" w:eastAsia="標楷體" w:hAnsi="標楷體"/>
                <w:szCs w:val="24"/>
              </w:rPr>
              <w:t>驗組合，</w:t>
            </w:r>
            <w:r w:rsidRPr="00E415F7">
              <w:rPr>
                <w:rFonts w:ascii="Times New Roman" w:eastAsia="標楷體" w:hAnsi="標楷體"/>
                <w:kern w:val="0"/>
                <w:szCs w:val="24"/>
              </w:rPr>
              <w:t>除了可瞭解</w:t>
            </w:r>
            <w:proofErr w:type="gramStart"/>
            <w:r w:rsidRPr="00E415F7">
              <w:rPr>
                <w:rFonts w:ascii="Times New Roman" w:eastAsia="標楷體" w:hAnsi="標楷體"/>
                <w:kern w:val="0"/>
                <w:szCs w:val="24"/>
              </w:rPr>
              <w:t>學生間的差異</w:t>
            </w:r>
            <w:proofErr w:type="gramEnd"/>
            <w:r w:rsidRPr="00E415F7">
              <w:rPr>
                <w:rFonts w:ascii="Times New Roman" w:eastAsia="標楷體" w:hAnsi="標楷體"/>
                <w:kern w:val="0"/>
                <w:szCs w:val="24"/>
              </w:rPr>
              <w:t>，也能比較個人</w:t>
            </w:r>
            <w:r w:rsidRPr="00E415F7">
              <w:rPr>
                <w:rFonts w:ascii="Times New Roman" w:eastAsia="標楷體" w:hAnsi="標楷體"/>
                <w:szCs w:val="24"/>
              </w:rPr>
              <w:t>能力上的優勢和劣勢</w:t>
            </w:r>
            <w:r w:rsidRPr="00E415F7">
              <w:rPr>
                <w:rFonts w:ascii="Times New Roman" w:eastAsia="標楷體" w:hAnsi="標楷體"/>
                <w:kern w:val="0"/>
                <w:szCs w:val="24"/>
              </w:rPr>
              <w:t>。如</w:t>
            </w:r>
            <w:r w:rsidRPr="00E415F7">
              <w:rPr>
                <w:rFonts w:ascii="Times New Roman" w:eastAsia="標楷體" w:hAnsi="標楷體"/>
                <w:szCs w:val="24"/>
              </w:rPr>
              <w:t>適性化職</w:t>
            </w:r>
            <w:proofErr w:type="gramStart"/>
            <w:r w:rsidRPr="00E415F7">
              <w:rPr>
                <w:rFonts w:ascii="Times New Roman" w:eastAsia="標楷體" w:hAnsi="標楷體"/>
                <w:szCs w:val="24"/>
              </w:rPr>
              <w:t>涯</w:t>
            </w:r>
            <w:proofErr w:type="gramEnd"/>
            <w:r w:rsidRPr="00E415F7">
              <w:rPr>
                <w:rFonts w:ascii="Times New Roman" w:eastAsia="標楷體" w:hAnsi="標楷體"/>
                <w:szCs w:val="24"/>
              </w:rPr>
              <w:t>性向測驗、多元性向或多因素性向測驗等。</w:t>
            </w:r>
          </w:p>
          <w:p w:rsidR="00ED15F0" w:rsidRPr="00E415F7" w:rsidRDefault="00ED15F0" w:rsidP="00544E1D">
            <w:pPr>
              <w:spacing w:line="480" w:lineRule="exact"/>
              <w:ind w:leftChars="308" w:left="1022" w:hangingChars="118" w:hanging="283"/>
              <w:rPr>
                <w:rFonts w:ascii="標楷體" w:eastAsia="標楷體" w:hAnsi="標楷體"/>
                <w:szCs w:val="24"/>
              </w:rPr>
            </w:pPr>
            <w:r w:rsidRPr="00E415F7">
              <w:rPr>
                <w:rFonts w:ascii="Times New Roman" w:eastAsia="標楷體" w:hAnsi="Times New Roman"/>
                <w:szCs w:val="24"/>
              </w:rPr>
              <w:t>3.</w:t>
            </w:r>
            <w:r w:rsidRPr="00E415F7">
              <w:rPr>
                <w:rFonts w:ascii="Times New Roman" w:eastAsia="標楷體" w:hAnsi="標楷體"/>
                <w:kern w:val="0"/>
                <w:szCs w:val="24"/>
              </w:rPr>
              <w:t>特</w:t>
            </w:r>
            <w:r w:rsidRPr="00E415F7">
              <w:rPr>
                <w:rFonts w:ascii="標楷體" w:eastAsia="標楷體" w:hAnsi="標楷體" w:cs="標楷體" w:hint="eastAsia"/>
                <w:kern w:val="0"/>
                <w:szCs w:val="24"/>
              </w:rPr>
              <w:t>殊性向測驗：測量學生於某特定領域中的專業表現或特定才能，如音樂、美術、機械文書與創造力等。</w:t>
            </w:r>
          </w:p>
          <w:p w:rsidR="00ED15F0" w:rsidRPr="00E415F7" w:rsidRDefault="00ED15F0" w:rsidP="00544E1D">
            <w:pPr>
              <w:spacing w:line="480" w:lineRule="exact"/>
              <w:rPr>
                <w:rFonts w:ascii="標楷體" w:eastAsia="標楷體" w:hAnsi="標楷體"/>
                <w:bCs/>
                <w:szCs w:val="24"/>
              </w:rPr>
            </w:pPr>
            <w:r w:rsidRPr="00E415F7">
              <w:rPr>
                <w:rFonts w:ascii="Times New Roman" w:eastAsia="標楷體" w:hAnsi="Times New Roman" w:hint="eastAsia"/>
                <w:szCs w:val="24"/>
              </w:rPr>
              <w:t>（</w:t>
            </w:r>
            <w:r w:rsidRPr="00E415F7">
              <w:rPr>
                <w:rFonts w:ascii="標楷體" w:eastAsia="標楷體" w:hAnsi="標楷體" w:cs="標楷體" w:hint="eastAsia"/>
                <w:bCs/>
                <w:szCs w:val="24"/>
              </w:rPr>
              <w:t>二</w:t>
            </w:r>
            <w:r w:rsidRPr="00E415F7">
              <w:rPr>
                <w:rFonts w:ascii="Times New Roman" w:eastAsia="標楷體" w:hAnsi="Times New Roman" w:hint="eastAsia"/>
                <w:szCs w:val="24"/>
              </w:rPr>
              <w:t>）</w:t>
            </w:r>
            <w:r w:rsidRPr="00E415F7">
              <w:rPr>
                <w:rFonts w:ascii="標楷體" w:eastAsia="標楷體" w:hAnsi="標楷體" w:cs="標楷體" w:hint="eastAsia"/>
                <w:bCs/>
                <w:szCs w:val="24"/>
              </w:rPr>
              <w:t>興趣測驗：</w:t>
            </w:r>
          </w:p>
          <w:p w:rsidR="00ED15F0" w:rsidRPr="00E415F7" w:rsidRDefault="00ED15F0" w:rsidP="00544E1D">
            <w:pPr>
              <w:adjustRightInd w:val="0"/>
              <w:snapToGrid w:val="0"/>
              <w:spacing w:line="480" w:lineRule="exact"/>
              <w:ind w:leftChars="310" w:left="744"/>
              <w:jc w:val="both"/>
              <w:rPr>
                <w:rFonts w:ascii="標楷體" w:eastAsia="標楷體" w:hAnsi="標楷體" w:cs="標楷體"/>
                <w:kern w:val="0"/>
                <w:szCs w:val="24"/>
              </w:rPr>
            </w:pPr>
            <w:r w:rsidRPr="00E415F7">
              <w:rPr>
                <w:rFonts w:ascii="標楷體" w:eastAsia="標楷體" w:hAnsi="標楷體" w:cs="Arial" w:hint="eastAsia"/>
                <w:szCs w:val="24"/>
              </w:rPr>
              <w:t>興趣泛指</w:t>
            </w:r>
            <w:proofErr w:type="gramStart"/>
            <w:r w:rsidRPr="00E415F7">
              <w:rPr>
                <w:rFonts w:ascii="標楷體" w:eastAsia="標楷體" w:hAnsi="標楷體" w:cs="Arial" w:hint="eastAsia"/>
                <w:szCs w:val="24"/>
              </w:rPr>
              <w:t>一</w:t>
            </w:r>
            <w:proofErr w:type="gramEnd"/>
            <w:r w:rsidRPr="00E415F7">
              <w:rPr>
                <w:rFonts w:ascii="標楷體" w:eastAsia="標楷體" w:hAnsi="標楷體" w:cs="Arial" w:hint="eastAsia"/>
                <w:szCs w:val="24"/>
              </w:rPr>
              <w:t>個人對其環境中人事物的喜愛程度，當</w:t>
            </w:r>
            <w:proofErr w:type="gramStart"/>
            <w:r w:rsidRPr="00E415F7">
              <w:rPr>
                <w:rFonts w:ascii="標楷體" w:eastAsia="標楷體" w:hAnsi="標楷體" w:cs="Arial" w:hint="eastAsia"/>
                <w:szCs w:val="24"/>
              </w:rPr>
              <w:t>一</w:t>
            </w:r>
            <w:proofErr w:type="gramEnd"/>
            <w:r w:rsidRPr="00E415F7">
              <w:rPr>
                <w:rFonts w:ascii="標楷體" w:eastAsia="標楷體" w:hAnsi="標楷體" w:cs="Arial" w:hint="eastAsia"/>
                <w:szCs w:val="24"/>
              </w:rPr>
              <w:t>個人對於其所喜歡的課程、活動、職業</w:t>
            </w:r>
            <w:r w:rsidRPr="00E415F7">
              <w:rPr>
                <w:rFonts w:ascii="標楷體" w:eastAsia="標楷體" w:hAnsi="標楷體" w:cs="Arial" w:hint="eastAsia"/>
                <w:szCs w:val="24"/>
              </w:rPr>
              <w:lastRenderedPageBreak/>
              <w:t>等產生興趣時，較會全心全力投入，並從當中得到滿足。興趣測驗即在測量一個人對某種事務或活動喜歡或不喜歡的程度。</w:t>
            </w:r>
            <w:r w:rsidRPr="00E415F7">
              <w:rPr>
                <w:rFonts w:ascii="標楷體" w:eastAsia="標楷體" w:hAnsi="標楷體" w:cs="標楷體" w:hint="eastAsia"/>
                <w:kern w:val="0"/>
                <w:szCs w:val="24"/>
              </w:rPr>
              <w:t>興趣量表在生涯輔導與諮商中扮演不可或缺的角色，國中學生正處於生涯探索階段，藉由一份可信的興趣量表，可以協助他們進行自我</w:t>
            </w:r>
            <w:r w:rsidRPr="00E415F7">
              <w:rPr>
                <w:rFonts w:ascii="標楷體" w:eastAsia="標楷體" w:hAnsi="標楷體" w:cs="Arial" w:hint="eastAsia"/>
                <w:szCs w:val="24"/>
              </w:rPr>
              <w:t>興趣</w:t>
            </w:r>
            <w:r w:rsidRPr="00E415F7">
              <w:rPr>
                <w:rFonts w:ascii="標楷體" w:eastAsia="標楷體" w:hAnsi="標楷體" w:cs="標楷體" w:hint="eastAsia"/>
                <w:kern w:val="0"/>
                <w:szCs w:val="24"/>
              </w:rPr>
              <w:t>瞭解及生涯決定，作為未來生涯規劃之諮商與輔導的依據。如：</w:t>
            </w:r>
            <w:r w:rsidRPr="00E415F7">
              <w:rPr>
                <w:rFonts w:ascii="標楷體" w:eastAsia="標楷體" w:hAnsi="標楷體"/>
                <w:bCs/>
                <w:kern w:val="0"/>
                <w:szCs w:val="24"/>
              </w:rPr>
              <w:t>我喜歡做的事</w:t>
            </w:r>
            <w:r w:rsidRPr="00E415F7">
              <w:rPr>
                <w:rFonts w:ascii="標楷體" w:eastAsia="標楷體" w:hAnsi="標楷體" w:hint="eastAsia"/>
                <w:bCs/>
                <w:kern w:val="0"/>
                <w:szCs w:val="24"/>
              </w:rPr>
              <w:t>、國</w:t>
            </w:r>
            <w:r w:rsidRPr="00E415F7">
              <w:rPr>
                <w:rFonts w:ascii="標楷體" w:eastAsia="標楷體" w:hAnsi="標楷體"/>
                <w:bCs/>
                <w:kern w:val="0"/>
                <w:szCs w:val="24"/>
              </w:rPr>
              <w:t>中生涯興趣量表</w:t>
            </w:r>
            <w:r w:rsidRPr="00E415F7">
              <w:rPr>
                <w:rFonts w:ascii="標楷體" w:eastAsia="標楷體" w:hAnsi="標楷體" w:hint="eastAsia"/>
                <w:bCs/>
                <w:kern w:val="0"/>
                <w:szCs w:val="24"/>
              </w:rPr>
              <w:t>、</w:t>
            </w:r>
            <w:r w:rsidRPr="00E415F7">
              <w:rPr>
                <w:rFonts w:ascii="標楷體" w:eastAsia="標楷體" w:hAnsi="標楷體"/>
                <w:bCs/>
                <w:kern w:val="0"/>
                <w:szCs w:val="24"/>
              </w:rPr>
              <w:t>情境式職</w:t>
            </w:r>
            <w:proofErr w:type="gramStart"/>
            <w:r w:rsidRPr="00E415F7">
              <w:rPr>
                <w:rFonts w:ascii="標楷體" w:eastAsia="標楷體" w:hAnsi="標楷體"/>
                <w:bCs/>
                <w:kern w:val="0"/>
                <w:szCs w:val="24"/>
              </w:rPr>
              <w:t>涯</w:t>
            </w:r>
            <w:proofErr w:type="gramEnd"/>
            <w:r w:rsidRPr="00E415F7">
              <w:rPr>
                <w:rFonts w:ascii="標楷體" w:eastAsia="標楷體" w:hAnsi="標楷體"/>
                <w:bCs/>
                <w:kern w:val="0"/>
                <w:szCs w:val="24"/>
              </w:rPr>
              <w:t>興趣</w:t>
            </w:r>
            <w:r w:rsidRPr="00E415F7">
              <w:rPr>
                <w:rFonts w:ascii="標楷體" w:eastAsia="標楷體" w:hAnsi="標楷體" w:hint="eastAsia"/>
                <w:bCs/>
                <w:kern w:val="0"/>
                <w:szCs w:val="24"/>
              </w:rPr>
              <w:t>測驗、生涯興趣</w:t>
            </w:r>
            <w:r w:rsidRPr="00E415F7">
              <w:rPr>
                <w:rFonts w:ascii="標楷體" w:eastAsia="標楷體" w:hAnsi="標楷體"/>
                <w:bCs/>
                <w:kern w:val="0"/>
                <w:szCs w:val="24"/>
              </w:rPr>
              <w:t>量表</w:t>
            </w:r>
            <w:r w:rsidRPr="00E415F7">
              <w:rPr>
                <w:rFonts w:ascii="標楷體" w:eastAsia="標楷體" w:hAnsi="標楷體" w:hint="eastAsia"/>
                <w:bCs/>
                <w:kern w:val="0"/>
                <w:szCs w:val="24"/>
              </w:rPr>
              <w:t>等。</w:t>
            </w:r>
          </w:p>
        </w:tc>
      </w:tr>
      <w:tr w:rsidR="00ED15F0" w:rsidRPr="00E415F7" w:rsidTr="00544E1D">
        <w:trPr>
          <w:trHeight w:val="6793"/>
        </w:trPr>
        <w:tc>
          <w:tcPr>
            <w:tcW w:w="10491" w:type="dxa"/>
            <w:tcBorders>
              <w:bottom w:val="single" w:sz="4" w:space="0" w:color="auto"/>
            </w:tcBorders>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lastRenderedPageBreak/>
              <w:t>四、「學生</w:t>
            </w:r>
            <w:r w:rsidRPr="00E415F7">
              <w:rPr>
                <w:rFonts w:ascii="Times New Roman" w:eastAsia="標楷體" w:hAnsi="標楷體"/>
                <w:b/>
                <w:szCs w:val="24"/>
              </w:rPr>
              <w:t>生涯輔導紀錄手冊</w:t>
            </w:r>
            <w:r w:rsidRPr="00E415F7">
              <w:rPr>
                <w:rFonts w:ascii="Times New Roman" w:eastAsia="標楷體" w:hAnsi="標楷體" w:hint="eastAsia"/>
                <w:b/>
                <w:szCs w:val="24"/>
              </w:rPr>
              <w:t>」</w:t>
            </w:r>
            <w:r w:rsidRPr="00E415F7">
              <w:rPr>
                <w:rFonts w:ascii="Times New Roman" w:eastAsia="標楷體" w:hAnsi="標楷體"/>
                <w:b/>
                <w:szCs w:val="24"/>
              </w:rPr>
              <w:t>在適性輔導上扮演何種角色？內容為何？</w:t>
            </w:r>
          </w:p>
          <w:p w:rsidR="00ED15F0" w:rsidRPr="00E415F7" w:rsidRDefault="00ED15F0" w:rsidP="00544E1D">
            <w:pPr>
              <w:rPr>
                <w:rFonts w:ascii="標楷體" w:eastAsia="標楷體" w:hAnsi="標楷體" w:cs="標楷體"/>
                <w:kern w:val="0"/>
                <w:szCs w:val="24"/>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w:t>
            </w:r>
          </w:p>
          <w:p w:rsidR="00ED15F0" w:rsidRPr="00E415F7" w:rsidRDefault="00ED15F0" w:rsidP="00544E1D">
            <w:pPr>
              <w:spacing w:line="480" w:lineRule="exact"/>
              <w:rPr>
                <w:rFonts w:ascii="標楷體" w:eastAsia="標楷體" w:hAnsi="標楷體" w:cs="標楷體"/>
                <w:bCs/>
                <w:szCs w:val="24"/>
              </w:rPr>
            </w:pPr>
            <w:r w:rsidRPr="00E415F7">
              <w:rPr>
                <w:rFonts w:ascii="標楷體" w:eastAsia="標楷體" w:hAnsi="標楷體" w:cs="標楷體" w:hint="eastAsia"/>
                <w:kern w:val="0"/>
                <w:szCs w:val="24"/>
              </w:rPr>
              <w:t xml:space="preserve">    </w:t>
            </w:r>
            <w:r w:rsidRPr="00E415F7">
              <w:rPr>
                <w:rFonts w:ascii="標楷體" w:eastAsia="標楷體" w:hAnsi="標楷體" w:cs="標楷體" w:hint="eastAsia"/>
                <w:bCs/>
                <w:szCs w:val="24"/>
              </w:rPr>
              <w:t xml:space="preserve">「學生生涯輔導紀錄手冊」，乃是配合國中階段學生的生涯學習暨發展探索活動所形成之書面紀錄，目的是協助孩子認識自己的學習興趣、能力以及探索適合個人發展的方向，有助於學生進行生涯抉擇。因此，生涯輔導紀錄手冊的重要性在其過程的進行，透過生涯探索活動，讓學生有機會更進一步探索自己、認識自己，才是國中生涯輔導的核心任務，亦能達到12年國教所欲推動的「適性輔導」之核心精神。因此手冊內容的重點為： </w:t>
            </w:r>
          </w:p>
          <w:p w:rsidR="00ED15F0" w:rsidRPr="00E415F7" w:rsidRDefault="00ED15F0" w:rsidP="00544E1D">
            <w:pPr>
              <w:spacing w:line="480" w:lineRule="exact"/>
              <w:ind w:left="720" w:hangingChars="300" w:hanging="720"/>
              <w:rPr>
                <w:rFonts w:ascii="標楷體" w:eastAsia="標楷體" w:hAnsi="標楷體" w:cs="標楷體"/>
                <w:bCs/>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cs="標楷體" w:hint="eastAsia"/>
                <w:bCs/>
                <w:szCs w:val="24"/>
              </w:rPr>
              <w:t>增進學生對個人能力、興趣與性向的認識，協助學生清楚而適當地決定未來的升學學校類別與科系，建立適切的生涯價值觀，發揮學生的優勢潛能。</w:t>
            </w:r>
          </w:p>
          <w:p w:rsidR="00ED15F0" w:rsidRPr="00E415F7" w:rsidRDefault="00ED15F0" w:rsidP="00544E1D">
            <w:pPr>
              <w:spacing w:line="480" w:lineRule="exact"/>
              <w:ind w:left="720" w:hangingChars="300" w:hanging="720"/>
              <w:rPr>
                <w:rFonts w:ascii="標楷體" w:eastAsia="標楷體" w:hAnsi="標楷體" w:cs="標楷體"/>
                <w:bCs/>
                <w:szCs w:val="24"/>
              </w:rPr>
            </w:pPr>
            <w:r>
              <w:rPr>
                <w:noProof/>
              </w:rPr>
              <w:drawing>
                <wp:anchor distT="0" distB="0" distL="114300" distR="114300" simplePos="0" relativeHeight="251662336" behindDoc="0" locked="0" layoutInCell="1" allowOverlap="1">
                  <wp:simplePos x="0" y="0"/>
                  <wp:positionH relativeFrom="margin">
                    <wp:posOffset>4161790</wp:posOffset>
                  </wp:positionH>
                  <wp:positionV relativeFrom="margin">
                    <wp:posOffset>660400</wp:posOffset>
                  </wp:positionV>
                  <wp:extent cx="2271395" cy="3188335"/>
                  <wp:effectExtent l="19050" t="19050" r="14605" b="1206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1395" cy="31883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415F7">
              <w:rPr>
                <w:rFonts w:ascii="Times New Roman" w:eastAsia="標楷體" w:hAnsi="Times New Roman" w:hint="eastAsia"/>
                <w:szCs w:val="24"/>
              </w:rPr>
              <w:t>（</w:t>
            </w:r>
            <w:r w:rsidRPr="00E415F7">
              <w:rPr>
                <w:rFonts w:ascii="標楷體" w:eastAsia="標楷體" w:hAnsi="標楷體" w:cs="標楷體" w:hint="eastAsia"/>
                <w:bCs/>
                <w:szCs w:val="24"/>
              </w:rPr>
              <w:t>二</w:t>
            </w:r>
            <w:r w:rsidRPr="00E415F7">
              <w:rPr>
                <w:rFonts w:ascii="Times New Roman" w:eastAsia="標楷體" w:hAnsi="Times New Roman" w:hint="eastAsia"/>
                <w:szCs w:val="24"/>
              </w:rPr>
              <w:t>）</w:t>
            </w:r>
            <w:r w:rsidRPr="00E415F7">
              <w:rPr>
                <w:rFonts w:ascii="標楷體" w:eastAsia="標楷體" w:hAnsi="標楷體" w:cs="標楷體" w:hint="eastAsia"/>
                <w:bCs/>
                <w:szCs w:val="24"/>
              </w:rPr>
              <w:t>本手冊內學習成績部分，乃作為與性向、能力一致性之比對，重在了解學生優、劣勢能力，提供教師、家長後續的學習與輔導協助。獎勵、服務學習和社團經驗部分，則在促進學生實踐與發展個人興趣和能力，以及培養其與人合作、無私給予的重要態度和價值。</w:t>
            </w:r>
          </w:p>
          <w:p w:rsidR="00ED15F0" w:rsidRPr="00E415F7" w:rsidRDefault="00ED15F0" w:rsidP="00544E1D">
            <w:pPr>
              <w:spacing w:line="480" w:lineRule="exact"/>
              <w:ind w:left="720" w:hangingChars="300" w:hanging="720"/>
              <w:rPr>
                <w:rFonts w:ascii="Times New Roman" w:eastAsia="標楷體" w:hAnsi="Times New Roman"/>
                <w:b/>
                <w:szCs w:val="24"/>
              </w:rPr>
            </w:pPr>
            <w:r w:rsidRPr="00E415F7">
              <w:rPr>
                <w:rFonts w:ascii="Times New Roman" w:eastAsia="標楷體" w:hAnsi="Times New Roman" w:hint="eastAsia"/>
                <w:szCs w:val="24"/>
              </w:rPr>
              <w:t>（</w:t>
            </w:r>
            <w:r w:rsidRPr="00E415F7">
              <w:rPr>
                <w:rFonts w:ascii="標楷體" w:eastAsia="標楷體" w:hAnsi="標楷體" w:cs="標楷體" w:hint="eastAsia"/>
                <w:bCs/>
                <w:szCs w:val="24"/>
              </w:rPr>
              <w:t>三</w:t>
            </w:r>
            <w:r w:rsidRPr="00E415F7">
              <w:rPr>
                <w:rFonts w:ascii="Times New Roman" w:eastAsia="標楷體" w:hAnsi="Times New Roman" w:hint="eastAsia"/>
                <w:szCs w:val="24"/>
              </w:rPr>
              <w:t>）</w:t>
            </w:r>
            <w:r w:rsidRPr="00E415F7">
              <w:rPr>
                <w:rFonts w:ascii="標楷體" w:eastAsia="標楷體" w:hAnsi="標楷體" w:cs="標楷體" w:hint="eastAsia"/>
                <w:bCs/>
                <w:szCs w:val="24"/>
              </w:rPr>
              <w:t>教師與家長須著重在鼓勵學生自發性探索與實踐其興趣，並和學生共同檢視與討論其記錄內容，協助學生統整學習經驗及進行生涯抉擇。</w:t>
            </w:r>
          </w:p>
        </w:tc>
      </w:tr>
    </w:tbl>
    <w:p w:rsidR="00ED15F0" w:rsidRDefault="00ED15F0" w:rsidP="00ED15F0">
      <w: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D15F0" w:rsidRPr="00E415F7" w:rsidTr="00544E1D">
        <w:trPr>
          <w:trHeight w:val="414"/>
        </w:trPr>
        <w:tc>
          <w:tcPr>
            <w:tcW w:w="10491" w:type="dxa"/>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lastRenderedPageBreak/>
              <w:t>五、</w:t>
            </w:r>
            <w:r w:rsidRPr="00E415F7">
              <w:rPr>
                <w:rFonts w:ascii="Times New Roman" w:eastAsia="標楷體" w:hAnsi="標楷體"/>
                <w:b/>
                <w:szCs w:val="24"/>
              </w:rPr>
              <w:t>高中職學校如何延續辦理適性輔導？</w:t>
            </w:r>
            <w:r w:rsidRPr="00E415F7">
              <w:rPr>
                <w:rFonts w:ascii="Times New Roman" w:eastAsia="標楷體" w:hAnsi="Times New Roman" w:hint="eastAsia"/>
                <w:b/>
                <w:szCs w:val="24"/>
              </w:rPr>
              <w:t xml:space="preserve"> </w:t>
            </w:r>
          </w:p>
          <w:p w:rsidR="00ED15F0" w:rsidRPr="00E415F7" w:rsidRDefault="00ED15F0" w:rsidP="00544E1D">
            <w:pPr>
              <w:rPr>
                <w:rFonts w:ascii="標楷體" w:eastAsia="標楷體" w:hAnsi="標楷體" w:cs="標楷體"/>
                <w:kern w:val="0"/>
                <w:szCs w:val="24"/>
              </w:rPr>
            </w:pPr>
            <w:proofErr w:type="gramStart"/>
            <w:r w:rsidRPr="00E415F7">
              <w:rPr>
                <w:rFonts w:ascii="標楷體" w:eastAsia="標楷體" w:hAnsi="標楷體" w:cs="標楷體" w:hint="eastAsia"/>
                <w:kern w:val="0"/>
                <w:szCs w:val="24"/>
              </w:rPr>
              <w:t>Ａ</w:t>
            </w:r>
            <w:proofErr w:type="gramEnd"/>
            <w:r w:rsidRPr="00E415F7">
              <w:rPr>
                <w:rFonts w:ascii="標楷體" w:eastAsia="標楷體" w:hAnsi="標楷體" w:cs="標楷體" w:hint="eastAsia"/>
                <w:kern w:val="0"/>
                <w:szCs w:val="24"/>
              </w:rPr>
              <w:t>：</w:t>
            </w:r>
          </w:p>
          <w:p w:rsidR="00ED15F0" w:rsidRPr="00E415F7" w:rsidRDefault="00ED15F0" w:rsidP="00544E1D">
            <w:pPr>
              <w:spacing w:line="480" w:lineRule="exact"/>
              <w:rPr>
                <w:rFonts w:ascii="標楷體" w:eastAsia="標楷體" w:hAnsi="標楷體" w:cs="標楷體"/>
                <w:b/>
                <w:bCs/>
                <w:szCs w:val="24"/>
              </w:rPr>
            </w:pPr>
            <w:r w:rsidRPr="00E415F7">
              <w:rPr>
                <w:rFonts w:ascii="標楷體" w:eastAsia="標楷體" w:hAnsi="標楷體" w:cs="標楷體" w:hint="eastAsia"/>
                <w:kern w:val="0"/>
                <w:szCs w:val="24"/>
              </w:rPr>
              <w:t xml:space="preserve">    </w:t>
            </w:r>
            <w:r w:rsidRPr="00E415F7">
              <w:rPr>
                <w:rFonts w:ascii="標楷體" w:eastAsia="標楷體" w:hAnsi="標楷體" w:cs="標楷體" w:hint="eastAsia"/>
                <w:bCs/>
                <w:szCs w:val="24"/>
              </w:rPr>
              <w:t>高中職學校大多開設「生涯規劃」課程，高中三年至少1學分，高職及綜合高中2學分，可以延續國中之適性輔導，除此之外，學校適性輔導的行政與配套大致依照活動性質，可以讓學生進行相關的生涯探索活動：</w:t>
            </w:r>
          </w:p>
          <w:p w:rsidR="00ED15F0" w:rsidRPr="00E415F7" w:rsidRDefault="00ED15F0" w:rsidP="00544E1D">
            <w:pPr>
              <w:spacing w:line="480" w:lineRule="exact"/>
              <w:ind w:left="720" w:hangingChars="300" w:hanging="720"/>
              <w:rPr>
                <w:rFonts w:ascii="標楷體" w:eastAsia="標楷體" w:hAnsi="標楷體" w:cs="標楷體"/>
                <w:bCs/>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cs="標楷體" w:hint="eastAsia"/>
                <w:bCs/>
                <w:szCs w:val="24"/>
              </w:rPr>
              <w:t>自我探索：心理測驗、志工服務、生涯電影欣賞、國際教育旅行、校外教學、社團活動、才藝競賽、運動競技、工讀。</w:t>
            </w:r>
          </w:p>
          <w:p w:rsidR="00ED15F0" w:rsidRPr="00E415F7" w:rsidRDefault="00ED15F0" w:rsidP="00544E1D">
            <w:pPr>
              <w:spacing w:line="480" w:lineRule="exact"/>
              <w:ind w:left="720" w:hangingChars="300" w:hanging="720"/>
              <w:rPr>
                <w:rFonts w:ascii="標楷體" w:eastAsia="標楷體" w:hAnsi="標楷體" w:cs="標楷體"/>
                <w:bCs/>
                <w:szCs w:val="24"/>
              </w:rPr>
            </w:pPr>
            <w:r w:rsidRPr="00E415F7">
              <w:rPr>
                <w:rFonts w:ascii="標楷體" w:eastAsia="標楷體" w:hAnsi="標楷體" w:cs="標楷體" w:hint="eastAsia"/>
                <w:bCs/>
                <w:szCs w:val="24"/>
              </w:rPr>
              <w:t>（二）校園與職場環境認識：生涯達人講座、生涯電影欣賞、大學</w:t>
            </w:r>
            <w:proofErr w:type="gramStart"/>
            <w:r w:rsidRPr="00E415F7">
              <w:rPr>
                <w:rFonts w:ascii="標楷體" w:eastAsia="標楷體" w:hAnsi="標楷體" w:cs="標楷體" w:hint="eastAsia"/>
                <w:bCs/>
                <w:szCs w:val="24"/>
              </w:rPr>
              <w:t>技院參訪</w:t>
            </w:r>
            <w:proofErr w:type="gramEnd"/>
            <w:r w:rsidRPr="00E415F7">
              <w:rPr>
                <w:rFonts w:ascii="標楷體" w:eastAsia="標楷體" w:hAnsi="標楷體" w:cs="標楷體" w:hint="eastAsia"/>
                <w:bCs/>
                <w:szCs w:val="24"/>
              </w:rPr>
              <w:t>、大學</w:t>
            </w:r>
            <w:proofErr w:type="gramStart"/>
            <w:r w:rsidRPr="00E415F7">
              <w:rPr>
                <w:rFonts w:ascii="標楷體" w:eastAsia="標楷體" w:hAnsi="標楷體" w:cs="標楷體" w:hint="eastAsia"/>
                <w:bCs/>
                <w:szCs w:val="24"/>
              </w:rPr>
              <w:t>技院營隊</w:t>
            </w:r>
            <w:proofErr w:type="gramEnd"/>
            <w:r w:rsidRPr="00E415F7">
              <w:rPr>
                <w:rFonts w:ascii="標楷體" w:eastAsia="標楷體" w:hAnsi="標楷體" w:cs="標楷體" w:hint="eastAsia"/>
                <w:bCs/>
                <w:szCs w:val="24"/>
              </w:rPr>
              <w:t>、大學技院博覽會、職場體驗營、國際教育旅行、海外技能實習、校外教學、實用技能班、建教合作、工讀、雙軌訓練旗艦計畫。</w:t>
            </w:r>
          </w:p>
          <w:p w:rsidR="00ED15F0" w:rsidRPr="00E415F7" w:rsidRDefault="00ED15F0" w:rsidP="00544E1D">
            <w:pPr>
              <w:spacing w:line="480" w:lineRule="exact"/>
              <w:ind w:left="720" w:hangingChars="300" w:hanging="720"/>
              <w:rPr>
                <w:rFonts w:ascii="標楷體" w:eastAsia="標楷體" w:hAnsi="標楷體" w:cs="標楷體"/>
                <w:bCs/>
                <w:szCs w:val="24"/>
              </w:rPr>
            </w:pPr>
            <w:r w:rsidRPr="00E415F7">
              <w:rPr>
                <w:rFonts w:ascii="標楷體" w:eastAsia="標楷體" w:hAnsi="標楷體" w:cs="標楷體" w:hint="eastAsia"/>
                <w:bCs/>
                <w:szCs w:val="24"/>
              </w:rPr>
              <w:t>（三）統整與決定：生涯學習檔案彙整與觀摩、生涯進路說明會、</w:t>
            </w:r>
            <w:proofErr w:type="gramStart"/>
            <w:r w:rsidRPr="00E415F7">
              <w:rPr>
                <w:rFonts w:ascii="標楷體" w:eastAsia="標楷體" w:hAnsi="標楷體" w:cs="標楷體" w:hint="eastAsia"/>
                <w:bCs/>
                <w:szCs w:val="24"/>
              </w:rPr>
              <w:t>選課選組說明</w:t>
            </w:r>
            <w:proofErr w:type="gramEnd"/>
            <w:r w:rsidRPr="00E415F7">
              <w:rPr>
                <w:rFonts w:ascii="標楷體" w:eastAsia="標楷體" w:hAnsi="標楷體" w:cs="標楷體" w:hint="eastAsia"/>
                <w:bCs/>
                <w:szCs w:val="24"/>
              </w:rPr>
              <w:t>會、選填志願說明會。</w:t>
            </w:r>
          </w:p>
        </w:tc>
      </w:tr>
      <w:tr w:rsidR="00ED15F0" w:rsidRPr="00E415F7" w:rsidTr="00544E1D">
        <w:trPr>
          <w:trHeight w:val="5403"/>
        </w:trPr>
        <w:tc>
          <w:tcPr>
            <w:tcW w:w="10491" w:type="dxa"/>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t>六、</w:t>
            </w:r>
            <w:r w:rsidRPr="00E415F7">
              <w:rPr>
                <w:rFonts w:ascii="Times New Roman" w:eastAsia="標楷體" w:hAnsi="標楷體"/>
                <w:b/>
                <w:szCs w:val="24"/>
              </w:rPr>
              <w:t>高中職學校適性輔導的措施有哪些？</w:t>
            </w:r>
            <w:r w:rsidRPr="00E415F7">
              <w:rPr>
                <w:rFonts w:ascii="Times New Roman" w:eastAsia="標楷體" w:hAnsi="Times New Roman" w:hint="eastAsia"/>
                <w:b/>
                <w:szCs w:val="24"/>
              </w:rPr>
              <w:t xml:space="preserve"> </w:t>
            </w:r>
          </w:p>
          <w:p w:rsidR="00ED15F0" w:rsidRPr="00E415F7" w:rsidRDefault="00ED15F0" w:rsidP="00544E1D">
            <w:pPr>
              <w:spacing w:line="480" w:lineRule="exact"/>
              <w:ind w:left="425" w:hangingChars="177" w:hanging="425"/>
              <w:rPr>
                <w:rFonts w:ascii="Times New Roman" w:eastAsia="標楷體" w:hAnsi="標楷體"/>
                <w:szCs w:val="24"/>
              </w:rPr>
            </w:pPr>
            <w:r w:rsidRPr="00E415F7">
              <w:rPr>
                <w:rFonts w:ascii="Times New Roman" w:eastAsia="標楷體" w:hAnsi="Times New Roman"/>
                <w:szCs w:val="24"/>
              </w:rPr>
              <w:t>A</w:t>
            </w:r>
            <w:r w:rsidRPr="00E415F7">
              <w:rPr>
                <w:rFonts w:ascii="Times New Roman" w:eastAsia="標楷體" w:hAnsi="標楷體"/>
                <w:szCs w:val="24"/>
              </w:rPr>
              <w:t>：</w:t>
            </w:r>
          </w:p>
          <w:p w:rsidR="00ED15F0" w:rsidRPr="00E415F7" w:rsidRDefault="00ED15F0" w:rsidP="00544E1D">
            <w:pPr>
              <w:spacing w:line="480" w:lineRule="exact"/>
              <w:rPr>
                <w:rFonts w:ascii="Times New Roman" w:eastAsia="標楷體" w:hAnsi="標楷體"/>
                <w:color w:val="000000"/>
                <w:szCs w:val="24"/>
              </w:rPr>
            </w:pPr>
            <w:r w:rsidRPr="00E415F7">
              <w:rPr>
                <w:rFonts w:ascii="Times New Roman" w:eastAsia="標楷體" w:hAnsi="標楷體" w:hint="eastAsia"/>
                <w:szCs w:val="24"/>
              </w:rPr>
              <w:t xml:space="preserve">    </w:t>
            </w:r>
            <w:r w:rsidRPr="00E415F7">
              <w:rPr>
                <w:rFonts w:ascii="標楷體" w:eastAsia="標楷體" w:hAnsi="標楷體" w:cs="標楷體" w:hint="eastAsia"/>
                <w:bCs/>
                <w:szCs w:val="24"/>
              </w:rPr>
              <w:t>高中職學校大多開設「生涯規劃」課程，高中三年至少1學分，高職及綜合高中2學分，可以延續國中之適性輔導，除此之外，學校適性輔導的行政與配套大致依照活動性質，可以讓學生進行相關的生涯探索活動：</w:t>
            </w:r>
          </w:p>
          <w:p w:rsidR="00ED15F0" w:rsidRPr="00E415F7" w:rsidRDefault="00ED15F0" w:rsidP="00544E1D">
            <w:pPr>
              <w:spacing w:line="480" w:lineRule="exact"/>
              <w:ind w:left="720" w:hangingChars="300" w:hanging="720"/>
              <w:rPr>
                <w:rFonts w:ascii="Times New Roman" w:eastAsia="標楷體" w:hAnsi="標楷體" w:cs="Calibri"/>
                <w:szCs w:val="24"/>
              </w:rPr>
            </w:pPr>
            <w:r w:rsidRPr="00E415F7">
              <w:rPr>
                <w:rFonts w:eastAsia="標楷體" w:cs="Calibri" w:hint="eastAsia"/>
                <w:szCs w:val="24"/>
              </w:rPr>
              <w:t>（</w:t>
            </w:r>
            <w:r w:rsidRPr="00E415F7">
              <w:rPr>
                <w:rFonts w:ascii="標楷體" w:eastAsia="標楷體" w:hAnsi="標楷體" w:cs="新細明體" w:hint="eastAsia"/>
                <w:kern w:val="0"/>
                <w:szCs w:val="24"/>
              </w:rPr>
              <w:t>一</w:t>
            </w:r>
            <w:r w:rsidRPr="00E415F7">
              <w:rPr>
                <w:rFonts w:eastAsia="標楷體" w:cs="Calibri" w:hint="eastAsia"/>
                <w:szCs w:val="24"/>
              </w:rPr>
              <w:t>）</w:t>
            </w:r>
            <w:r w:rsidRPr="00E415F7">
              <w:rPr>
                <w:rFonts w:ascii="標楷體" w:eastAsia="標楷體" w:hAnsi="標楷體" w:cs="標楷體" w:hint="eastAsia"/>
                <w:bCs/>
                <w:szCs w:val="24"/>
              </w:rPr>
              <w:t>自我</w:t>
            </w:r>
            <w:r w:rsidRPr="00E415F7">
              <w:rPr>
                <w:rFonts w:ascii="Times New Roman" w:eastAsia="標楷體" w:hAnsi="標楷體" w:cs="Calibri" w:hint="eastAsia"/>
                <w:szCs w:val="24"/>
              </w:rPr>
              <w:t>探索：心理測驗、志工服務、生涯電影欣賞、國際教育旅行、校外教學、社團活動、才藝競賽、運動競技、工讀。</w:t>
            </w:r>
          </w:p>
          <w:p w:rsidR="00ED15F0" w:rsidRPr="00E415F7" w:rsidRDefault="00ED15F0" w:rsidP="00544E1D">
            <w:pPr>
              <w:spacing w:line="480" w:lineRule="exact"/>
              <w:ind w:left="720" w:hangingChars="300" w:hanging="720"/>
              <w:rPr>
                <w:rFonts w:ascii="Times New Roman" w:eastAsia="標楷體" w:hAnsi="標楷體" w:cs="Calibri"/>
                <w:szCs w:val="24"/>
              </w:rPr>
            </w:pPr>
            <w:r w:rsidRPr="00E415F7">
              <w:rPr>
                <w:rFonts w:ascii="Times New Roman" w:eastAsia="標楷體" w:hAnsi="標楷體" w:cs="Calibri" w:hint="eastAsia"/>
                <w:szCs w:val="24"/>
              </w:rPr>
              <w:t>（二）校園與職場環境認識：生涯達人講座、生涯電影欣賞、大學</w:t>
            </w:r>
            <w:proofErr w:type="gramStart"/>
            <w:r w:rsidRPr="00E415F7">
              <w:rPr>
                <w:rFonts w:ascii="Times New Roman" w:eastAsia="標楷體" w:hAnsi="標楷體" w:cs="Calibri" w:hint="eastAsia"/>
                <w:szCs w:val="24"/>
              </w:rPr>
              <w:t>技院參訪</w:t>
            </w:r>
            <w:proofErr w:type="gramEnd"/>
            <w:r w:rsidRPr="00E415F7">
              <w:rPr>
                <w:rFonts w:ascii="Times New Roman" w:eastAsia="標楷體" w:hAnsi="標楷體" w:cs="Calibri" w:hint="eastAsia"/>
                <w:szCs w:val="24"/>
              </w:rPr>
              <w:t>、大學</w:t>
            </w:r>
            <w:proofErr w:type="gramStart"/>
            <w:r w:rsidRPr="00E415F7">
              <w:rPr>
                <w:rFonts w:ascii="Times New Roman" w:eastAsia="標楷體" w:hAnsi="標楷體" w:cs="Calibri" w:hint="eastAsia"/>
                <w:szCs w:val="24"/>
              </w:rPr>
              <w:t>技院營隊</w:t>
            </w:r>
            <w:proofErr w:type="gramEnd"/>
            <w:r w:rsidRPr="00E415F7">
              <w:rPr>
                <w:rFonts w:ascii="Times New Roman" w:eastAsia="標楷體" w:hAnsi="標楷體" w:cs="Calibri" w:hint="eastAsia"/>
                <w:szCs w:val="24"/>
              </w:rPr>
              <w:t>、大學技院博覽會、職場體驗營、國際教育旅行、海外技能實習、校外教學、實用技能班、建教合作、工讀、雙軌訓練旗艦計畫。</w:t>
            </w:r>
          </w:p>
          <w:p w:rsidR="00ED15F0" w:rsidRPr="00E415F7" w:rsidRDefault="00ED15F0" w:rsidP="00544E1D">
            <w:pPr>
              <w:spacing w:line="480" w:lineRule="exact"/>
              <w:ind w:left="720" w:hangingChars="300" w:hanging="720"/>
              <w:rPr>
                <w:rFonts w:ascii="Times New Roman" w:eastAsia="標楷體" w:hAnsi="標楷體"/>
                <w:color w:val="000000"/>
                <w:szCs w:val="24"/>
              </w:rPr>
            </w:pPr>
            <w:r w:rsidRPr="00E415F7">
              <w:rPr>
                <w:rFonts w:ascii="Times New Roman" w:eastAsia="標楷體" w:hAnsi="標楷體" w:cs="Calibri" w:hint="eastAsia"/>
                <w:szCs w:val="24"/>
              </w:rPr>
              <w:t>（三）統</w:t>
            </w:r>
            <w:r w:rsidRPr="00E415F7">
              <w:rPr>
                <w:rFonts w:ascii="標楷體" w:eastAsia="標楷體" w:hAnsi="標楷體" w:cs="標楷體" w:hint="eastAsia"/>
                <w:bCs/>
                <w:szCs w:val="24"/>
              </w:rPr>
              <w:t>整與決定：生涯學習檔案彙整與觀摩、生涯進路說明會、</w:t>
            </w:r>
            <w:proofErr w:type="gramStart"/>
            <w:r w:rsidRPr="00E415F7">
              <w:rPr>
                <w:rFonts w:ascii="標楷體" w:eastAsia="標楷體" w:hAnsi="標楷體" w:cs="標楷體" w:hint="eastAsia"/>
                <w:bCs/>
                <w:szCs w:val="24"/>
              </w:rPr>
              <w:t>選課選組說明</w:t>
            </w:r>
            <w:proofErr w:type="gramEnd"/>
            <w:r w:rsidRPr="00E415F7">
              <w:rPr>
                <w:rFonts w:ascii="標楷體" w:eastAsia="標楷體" w:hAnsi="標楷體" w:cs="標楷體" w:hint="eastAsia"/>
                <w:bCs/>
                <w:szCs w:val="24"/>
              </w:rPr>
              <w:t>會、選填志願說明會。</w:t>
            </w:r>
          </w:p>
        </w:tc>
      </w:tr>
    </w:tbl>
    <w:p w:rsidR="00ED15F0" w:rsidRDefault="00ED15F0" w:rsidP="00ED15F0">
      <w: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D15F0" w:rsidRPr="00E415F7" w:rsidTr="00544E1D">
        <w:trPr>
          <w:trHeight w:val="709"/>
        </w:trPr>
        <w:tc>
          <w:tcPr>
            <w:tcW w:w="10491" w:type="dxa"/>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lastRenderedPageBreak/>
              <w:t>七、</w:t>
            </w:r>
            <w:proofErr w:type="gramStart"/>
            <w:r w:rsidRPr="00E415F7">
              <w:rPr>
                <w:rFonts w:ascii="Times New Roman" w:eastAsia="標楷體" w:hAnsi="標楷體"/>
                <w:b/>
                <w:szCs w:val="24"/>
              </w:rPr>
              <w:t>高中職適性</w:t>
            </w:r>
            <w:proofErr w:type="gramEnd"/>
            <w:r w:rsidRPr="00E415F7">
              <w:rPr>
                <w:rFonts w:ascii="Times New Roman" w:eastAsia="標楷體" w:hAnsi="標楷體"/>
                <w:b/>
                <w:szCs w:val="24"/>
              </w:rPr>
              <w:t>輔導有哪些人力？可以為學生服務哪些事項？</w:t>
            </w:r>
            <w:r w:rsidRPr="00E415F7">
              <w:rPr>
                <w:rFonts w:ascii="Times New Roman" w:eastAsia="標楷體" w:hAnsi="Times New Roman" w:hint="eastAsia"/>
                <w:b/>
                <w:szCs w:val="24"/>
              </w:rPr>
              <w:t xml:space="preserve"> </w:t>
            </w:r>
          </w:p>
          <w:p w:rsidR="00ED15F0" w:rsidRPr="00E415F7" w:rsidRDefault="00ED15F0" w:rsidP="00544E1D">
            <w:pPr>
              <w:spacing w:line="480" w:lineRule="exact"/>
              <w:rPr>
                <w:rFonts w:ascii="Times New Roman" w:eastAsia="標楷體" w:hAnsi="標楷體"/>
                <w:szCs w:val="24"/>
              </w:rPr>
            </w:pPr>
            <w:r w:rsidRPr="00E415F7">
              <w:rPr>
                <w:rFonts w:ascii="Times New Roman" w:eastAsia="標楷體" w:hAnsi="Times New Roman"/>
                <w:szCs w:val="24"/>
              </w:rPr>
              <w:t>A</w:t>
            </w:r>
            <w:r w:rsidRPr="00E415F7">
              <w:rPr>
                <w:rFonts w:ascii="Times New Roman" w:eastAsia="標楷體" w:hAnsi="標楷體"/>
                <w:szCs w:val="24"/>
              </w:rPr>
              <w:t>：</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標楷體" w:hint="eastAsia"/>
                <w:szCs w:val="24"/>
              </w:rPr>
              <w:t xml:space="preserve">    </w:t>
            </w:r>
            <w:proofErr w:type="gramStart"/>
            <w:r w:rsidRPr="00E415F7">
              <w:rPr>
                <w:rFonts w:ascii="Times New Roman" w:eastAsia="標楷體" w:hAnsi="標楷體"/>
                <w:szCs w:val="24"/>
              </w:rPr>
              <w:t>高中職適性</w:t>
            </w:r>
            <w:proofErr w:type="gramEnd"/>
            <w:r w:rsidRPr="00E415F7">
              <w:rPr>
                <w:rFonts w:ascii="Times New Roman" w:eastAsia="標楷體" w:hAnsi="標楷體"/>
                <w:szCs w:val="24"/>
              </w:rPr>
              <w:t>輔導的人力除了學校全體行政人員與教師外，仍需要借助家長與社會人士的協助，相關的人力可以服務的項目有：</w:t>
            </w:r>
          </w:p>
          <w:p w:rsidR="00ED15F0" w:rsidRPr="00E415F7" w:rsidRDefault="00ED15F0" w:rsidP="00544E1D">
            <w:pPr>
              <w:spacing w:line="480" w:lineRule="exact"/>
              <w:ind w:left="720" w:hangingChars="300" w:hanging="720"/>
              <w:rPr>
                <w:rFonts w:ascii="Times New Roman" w:eastAsia="標楷體" w:hAnsi="Times New Roman" w:cs="Calibri"/>
                <w:szCs w:val="24"/>
              </w:rPr>
            </w:pPr>
            <w:r w:rsidRPr="00E415F7">
              <w:rPr>
                <w:rFonts w:eastAsia="標楷體" w:cs="Calibri" w:hint="eastAsia"/>
                <w:szCs w:val="24"/>
              </w:rPr>
              <w:t>（</w:t>
            </w:r>
            <w:r w:rsidRPr="00E415F7">
              <w:rPr>
                <w:rFonts w:ascii="標楷體" w:eastAsia="標楷體" w:hAnsi="標楷體" w:cs="新細明體" w:hint="eastAsia"/>
                <w:kern w:val="0"/>
                <w:szCs w:val="24"/>
              </w:rPr>
              <w:t>一</w:t>
            </w:r>
            <w:r w:rsidRPr="00E415F7">
              <w:rPr>
                <w:rFonts w:eastAsia="標楷體" w:cs="Calibri" w:hint="eastAsia"/>
                <w:szCs w:val="24"/>
              </w:rPr>
              <w:t>）</w:t>
            </w:r>
            <w:r w:rsidRPr="00E415F7">
              <w:rPr>
                <w:rFonts w:ascii="Times New Roman" w:eastAsia="標楷體" w:hAnsi="標楷體" w:cs="Calibri"/>
                <w:szCs w:val="24"/>
              </w:rPr>
              <w:t>行政人員：規劃執行適性輔導相關活動，如友善校園、優質教學、志工服務、生涯電影欣賞、國際教育旅行、校外教學、社團活動、才藝競賽、運動競技、工讀、生涯達人講座、大學</w:t>
            </w:r>
            <w:proofErr w:type="gramStart"/>
            <w:r w:rsidRPr="00E415F7">
              <w:rPr>
                <w:rFonts w:ascii="Times New Roman" w:eastAsia="標楷體" w:hAnsi="標楷體" w:cs="Calibri"/>
                <w:szCs w:val="24"/>
              </w:rPr>
              <w:t>技院參訪</w:t>
            </w:r>
            <w:proofErr w:type="gramEnd"/>
            <w:r w:rsidRPr="00E415F7">
              <w:rPr>
                <w:rFonts w:ascii="Times New Roman" w:eastAsia="標楷體" w:hAnsi="標楷體" w:cs="Calibri"/>
                <w:szCs w:val="24"/>
              </w:rPr>
              <w:t>、大學</w:t>
            </w:r>
            <w:proofErr w:type="gramStart"/>
            <w:r w:rsidRPr="00E415F7">
              <w:rPr>
                <w:rFonts w:ascii="Times New Roman" w:eastAsia="標楷體" w:hAnsi="標楷體" w:cs="Calibri"/>
                <w:szCs w:val="24"/>
              </w:rPr>
              <w:t>技院營隊</w:t>
            </w:r>
            <w:proofErr w:type="gramEnd"/>
            <w:r w:rsidRPr="00E415F7">
              <w:rPr>
                <w:rFonts w:ascii="Times New Roman" w:eastAsia="標楷體" w:hAnsi="標楷體" w:cs="Calibri"/>
                <w:szCs w:val="24"/>
              </w:rPr>
              <w:t>、大學技院博覽會、職場體驗營、國際教育旅行、海外技能實習、實用技能班、建教合作、雙軌訓練旗艦計畫、生涯進路說明會、</w:t>
            </w:r>
            <w:proofErr w:type="gramStart"/>
            <w:r w:rsidRPr="00E415F7">
              <w:rPr>
                <w:rFonts w:ascii="Times New Roman" w:eastAsia="標楷體" w:hAnsi="標楷體" w:cs="Calibri"/>
                <w:szCs w:val="24"/>
              </w:rPr>
              <w:t>選組說明</w:t>
            </w:r>
            <w:proofErr w:type="gramEnd"/>
            <w:r w:rsidRPr="00E415F7">
              <w:rPr>
                <w:rFonts w:ascii="Times New Roman" w:eastAsia="標楷體" w:hAnsi="標楷體" w:cs="Calibri"/>
                <w:szCs w:val="24"/>
              </w:rPr>
              <w:t>會、選填志願說明會等。</w:t>
            </w:r>
          </w:p>
          <w:p w:rsidR="00ED15F0" w:rsidRPr="00E415F7" w:rsidRDefault="00ED15F0" w:rsidP="00544E1D">
            <w:pPr>
              <w:spacing w:line="480" w:lineRule="exact"/>
              <w:ind w:left="720" w:hangingChars="300" w:hanging="720"/>
              <w:rPr>
                <w:rFonts w:ascii="Times New Roman" w:eastAsia="標楷體" w:hAnsi="Times New Roman" w:cs="Calibri"/>
                <w:szCs w:val="24"/>
              </w:rPr>
            </w:pPr>
            <w:r w:rsidRPr="00E415F7">
              <w:rPr>
                <w:rFonts w:eastAsia="標楷體" w:cs="Calibri" w:hint="eastAsia"/>
                <w:szCs w:val="24"/>
              </w:rPr>
              <w:t>（</w:t>
            </w:r>
            <w:r w:rsidRPr="00E415F7">
              <w:rPr>
                <w:rFonts w:ascii="Times New Roman" w:eastAsia="標楷體" w:hAnsi="標楷體" w:cs="Calibri"/>
                <w:szCs w:val="24"/>
              </w:rPr>
              <w:t>二</w:t>
            </w:r>
            <w:r w:rsidRPr="00E415F7">
              <w:rPr>
                <w:rFonts w:eastAsia="標楷體" w:cs="Calibri" w:hint="eastAsia"/>
                <w:szCs w:val="24"/>
              </w:rPr>
              <w:t>）</w:t>
            </w:r>
            <w:r w:rsidRPr="00E415F7">
              <w:rPr>
                <w:rFonts w:ascii="Times New Roman" w:eastAsia="標楷體" w:hAnsi="標楷體" w:cs="Calibri"/>
                <w:szCs w:val="24"/>
              </w:rPr>
              <w:t>生涯規劃教師：生涯規劃學科教學、建置生涯學習檔案、生涯諮詢等。</w:t>
            </w:r>
          </w:p>
          <w:p w:rsidR="00ED15F0" w:rsidRPr="00E415F7" w:rsidRDefault="00ED15F0" w:rsidP="00544E1D">
            <w:pPr>
              <w:spacing w:line="480" w:lineRule="exact"/>
              <w:ind w:left="720" w:hangingChars="300" w:hanging="720"/>
              <w:rPr>
                <w:rFonts w:ascii="Times New Roman" w:eastAsia="標楷體" w:hAnsi="Times New Roman" w:cs="Calibri"/>
                <w:szCs w:val="24"/>
              </w:rPr>
            </w:pPr>
            <w:r w:rsidRPr="00E415F7">
              <w:rPr>
                <w:rFonts w:eastAsia="標楷體" w:cs="Calibri" w:hint="eastAsia"/>
                <w:szCs w:val="24"/>
              </w:rPr>
              <w:t>（</w:t>
            </w:r>
            <w:r w:rsidRPr="00E415F7">
              <w:rPr>
                <w:rFonts w:ascii="Times New Roman" w:eastAsia="標楷體" w:hAnsi="標楷體" w:cs="Calibri"/>
                <w:szCs w:val="24"/>
              </w:rPr>
              <w:t>三</w:t>
            </w:r>
            <w:r w:rsidRPr="00E415F7">
              <w:rPr>
                <w:rFonts w:eastAsia="標楷體" w:cs="Calibri" w:hint="eastAsia"/>
                <w:szCs w:val="24"/>
              </w:rPr>
              <w:t>）</w:t>
            </w:r>
            <w:r w:rsidRPr="00E415F7">
              <w:rPr>
                <w:rFonts w:ascii="Times New Roman" w:eastAsia="標楷體" w:hAnsi="標楷體" w:cs="Calibri"/>
                <w:szCs w:val="24"/>
              </w:rPr>
              <w:t>一般教師：生涯發展教育議題融入教學、配合適性輔導行政鼓勵學生參與活動、利用陪伴與對話，鼓勵學生瞭解自我、校園與職場環境。</w:t>
            </w:r>
          </w:p>
          <w:p w:rsidR="00ED15F0" w:rsidRPr="00E415F7" w:rsidRDefault="00ED15F0" w:rsidP="00544E1D">
            <w:pPr>
              <w:spacing w:line="480" w:lineRule="exact"/>
              <w:ind w:left="720" w:hangingChars="300" w:hanging="720"/>
              <w:rPr>
                <w:rFonts w:ascii="Times New Roman" w:eastAsia="標楷體" w:hAnsi="Times New Roman" w:cs="Calibri"/>
                <w:szCs w:val="24"/>
              </w:rPr>
            </w:pPr>
            <w:r w:rsidRPr="00E415F7">
              <w:rPr>
                <w:rFonts w:eastAsia="標楷體" w:cs="Calibri" w:hint="eastAsia"/>
                <w:szCs w:val="24"/>
              </w:rPr>
              <w:t>（</w:t>
            </w:r>
            <w:r w:rsidRPr="00E415F7">
              <w:rPr>
                <w:rFonts w:ascii="Times New Roman" w:eastAsia="標楷體" w:hAnsi="標楷體" w:cs="Calibri"/>
                <w:szCs w:val="24"/>
              </w:rPr>
              <w:t>四</w:t>
            </w:r>
            <w:r w:rsidRPr="00E415F7">
              <w:rPr>
                <w:rFonts w:eastAsia="標楷體" w:cs="Calibri" w:hint="eastAsia"/>
                <w:szCs w:val="24"/>
              </w:rPr>
              <w:t>）</w:t>
            </w:r>
            <w:r w:rsidRPr="00E415F7">
              <w:rPr>
                <w:rFonts w:ascii="Times New Roman" w:eastAsia="標楷體" w:hAnsi="標楷體" w:cs="Calibri"/>
                <w:szCs w:val="24"/>
              </w:rPr>
              <w:t>輔導教師與專業人員：心理測驗、個別諮商、小團體輔導、班級輔導、轉</w:t>
            </w:r>
            <w:proofErr w:type="gramStart"/>
            <w:r w:rsidRPr="00E415F7">
              <w:rPr>
                <w:rFonts w:ascii="Times New Roman" w:eastAsia="標楷體" w:hAnsi="標楷體" w:cs="Calibri"/>
                <w:szCs w:val="24"/>
              </w:rPr>
              <w:t>介</w:t>
            </w:r>
            <w:proofErr w:type="gramEnd"/>
            <w:r w:rsidRPr="00E415F7">
              <w:rPr>
                <w:rFonts w:ascii="Times New Roman" w:eastAsia="標楷體" w:hAnsi="標楷體" w:cs="Calibri"/>
                <w:szCs w:val="24"/>
              </w:rPr>
              <w:t>輔導等。</w:t>
            </w:r>
          </w:p>
          <w:p w:rsidR="00ED15F0" w:rsidRPr="00E415F7" w:rsidRDefault="00ED15F0" w:rsidP="00544E1D">
            <w:pPr>
              <w:spacing w:line="480" w:lineRule="exact"/>
              <w:ind w:left="720" w:hangingChars="300" w:hanging="720"/>
              <w:rPr>
                <w:rFonts w:eastAsia="標楷體" w:cs="Calibri"/>
                <w:b/>
                <w:szCs w:val="24"/>
              </w:rPr>
            </w:pPr>
            <w:r w:rsidRPr="00E415F7">
              <w:rPr>
                <w:rFonts w:eastAsia="標楷體" w:cs="Calibri" w:hint="eastAsia"/>
                <w:szCs w:val="24"/>
              </w:rPr>
              <w:t>（</w:t>
            </w:r>
            <w:r w:rsidRPr="00E415F7">
              <w:rPr>
                <w:rFonts w:eastAsia="標楷體" w:hAnsi="標楷體" w:cs="Calibri"/>
                <w:szCs w:val="24"/>
              </w:rPr>
              <w:t>五</w:t>
            </w:r>
            <w:r w:rsidRPr="00E415F7">
              <w:rPr>
                <w:rFonts w:eastAsia="標楷體" w:cs="Calibri" w:hint="eastAsia"/>
                <w:szCs w:val="24"/>
              </w:rPr>
              <w:t>）</w:t>
            </w:r>
            <w:r w:rsidRPr="00E415F7">
              <w:rPr>
                <w:rFonts w:eastAsia="標楷體" w:hAnsi="標楷體" w:cs="Calibri"/>
                <w:szCs w:val="24"/>
              </w:rPr>
              <w:t>導師、家長與社會人士：多陪伴</w:t>
            </w:r>
            <w:r w:rsidRPr="00E415F7">
              <w:rPr>
                <w:rFonts w:eastAsia="標楷體" w:hAnsi="標楷體" w:cs="Calibri" w:hint="eastAsia"/>
                <w:szCs w:val="24"/>
              </w:rPr>
              <w:t>、</w:t>
            </w:r>
            <w:r w:rsidRPr="00E415F7">
              <w:rPr>
                <w:rFonts w:eastAsia="標楷體" w:hAnsi="標楷體" w:cs="Calibri"/>
                <w:szCs w:val="24"/>
              </w:rPr>
              <w:t>對話、</w:t>
            </w:r>
            <w:r w:rsidRPr="00E415F7">
              <w:rPr>
                <w:rFonts w:eastAsia="標楷體" w:hAnsi="標楷體" w:cs="Calibri" w:hint="eastAsia"/>
                <w:szCs w:val="24"/>
              </w:rPr>
              <w:t>指出</w:t>
            </w:r>
            <w:r w:rsidRPr="00E415F7">
              <w:rPr>
                <w:rFonts w:eastAsia="標楷體" w:hAnsi="標楷體" w:cs="Calibri"/>
                <w:szCs w:val="24"/>
              </w:rPr>
              <w:t>學生的特質和增加多元成功經驗、建立信心</w:t>
            </w:r>
            <w:r w:rsidRPr="00E415F7">
              <w:rPr>
                <w:rFonts w:eastAsia="標楷體" w:hAnsi="標楷體" w:cs="Calibri" w:hint="eastAsia"/>
                <w:szCs w:val="24"/>
              </w:rPr>
              <w:t>；</w:t>
            </w:r>
            <w:r w:rsidRPr="00E415F7">
              <w:rPr>
                <w:rFonts w:eastAsia="標楷體" w:hAnsi="標楷體" w:cs="Calibri"/>
                <w:szCs w:val="24"/>
              </w:rPr>
              <w:t>鼓勵參與</w:t>
            </w:r>
            <w:r w:rsidRPr="00E415F7">
              <w:rPr>
                <w:rFonts w:ascii="Times New Roman" w:eastAsia="標楷體" w:hAnsi="標楷體" w:cs="Calibri"/>
                <w:szCs w:val="24"/>
              </w:rPr>
              <w:t>家務</w:t>
            </w:r>
            <w:r w:rsidRPr="00E415F7">
              <w:rPr>
                <w:rFonts w:eastAsia="標楷體" w:hAnsi="標楷體" w:cs="Calibri"/>
                <w:szCs w:val="24"/>
              </w:rPr>
              <w:t>與志工服務且給予職業訪談、職業體驗、產業參訪</w:t>
            </w:r>
            <w:r w:rsidRPr="00E415F7">
              <w:rPr>
                <w:rFonts w:eastAsia="標楷體" w:hAnsi="標楷體" w:cs="Calibri" w:hint="eastAsia"/>
                <w:szCs w:val="24"/>
              </w:rPr>
              <w:t>機會</w:t>
            </w:r>
            <w:r w:rsidRPr="00E415F7">
              <w:rPr>
                <w:rFonts w:eastAsia="標楷體" w:hAnsi="標楷體" w:cs="Calibri"/>
                <w:szCs w:val="24"/>
              </w:rPr>
              <w:t>或提供職業資訊</w:t>
            </w:r>
            <w:r w:rsidRPr="00E415F7">
              <w:rPr>
                <w:rFonts w:eastAsia="標楷體" w:hAnsi="標楷體" w:cs="Calibri" w:hint="eastAsia"/>
                <w:szCs w:val="24"/>
              </w:rPr>
              <w:t>；另外可以</w:t>
            </w:r>
            <w:r w:rsidRPr="00E415F7">
              <w:rPr>
                <w:rFonts w:eastAsia="標楷體" w:hAnsi="標楷體" w:cs="Calibri"/>
                <w:szCs w:val="24"/>
              </w:rPr>
              <w:t>進行職業分享與座談、擔任生涯講座。</w:t>
            </w:r>
          </w:p>
        </w:tc>
      </w:tr>
      <w:tr w:rsidR="00ED15F0" w:rsidRPr="00E415F7" w:rsidTr="00544E1D">
        <w:trPr>
          <w:trHeight w:val="709"/>
        </w:trPr>
        <w:tc>
          <w:tcPr>
            <w:tcW w:w="10491" w:type="dxa"/>
            <w:tcBorders>
              <w:top w:val="single" w:sz="4" w:space="0" w:color="auto"/>
              <w:left w:val="single" w:sz="4" w:space="0" w:color="auto"/>
              <w:bottom w:val="single" w:sz="4" w:space="0" w:color="auto"/>
              <w:right w:val="single" w:sz="4" w:space="0" w:color="auto"/>
            </w:tcBorders>
          </w:tcPr>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hint="eastAsia"/>
                <w:b/>
                <w:szCs w:val="24"/>
              </w:rPr>
              <w:t>八、學校如何讓國中學生家長了解技職教育體系學習內容是什麼？</w:t>
            </w:r>
          </w:p>
          <w:p w:rsidR="00ED15F0" w:rsidRPr="00E415F7" w:rsidRDefault="00ED15F0" w:rsidP="00544E1D">
            <w:pPr>
              <w:spacing w:line="480" w:lineRule="exact"/>
              <w:rPr>
                <w:rFonts w:ascii="Times New Roman" w:eastAsia="標楷體" w:hAnsi="Times New Roman"/>
                <w:b/>
                <w:szCs w:val="24"/>
              </w:rPr>
            </w:pPr>
            <w:r w:rsidRPr="00E415F7">
              <w:rPr>
                <w:rFonts w:ascii="Times New Roman" w:eastAsia="標楷體" w:hAnsi="Times New Roman"/>
                <w:b/>
                <w:szCs w:val="24"/>
              </w:rPr>
              <w:t>A</w:t>
            </w:r>
            <w:r w:rsidRPr="00E415F7">
              <w:rPr>
                <w:rFonts w:ascii="Times New Roman" w:eastAsia="標楷體" w:hAnsi="Times New Roman"/>
                <w:b/>
                <w:szCs w:val="24"/>
              </w:rPr>
              <w:t>：</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hint="eastAsia"/>
                <w:szCs w:val="24"/>
              </w:rPr>
              <w:t xml:space="preserve">    </w:t>
            </w:r>
            <w:r w:rsidRPr="00E415F7">
              <w:rPr>
                <w:rFonts w:ascii="Times New Roman" w:eastAsia="標楷體" w:hAnsi="Times New Roman" w:hint="eastAsia"/>
                <w:szCs w:val="24"/>
              </w:rPr>
              <w:t>教育部已於十二年國民基本教育實施計畫中規劃有「技職教育宣導方案」，將針對全國</w:t>
            </w:r>
            <w:r w:rsidRPr="00E415F7">
              <w:rPr>
                <w:rFonts w:ascii="Times New Roman" w:eastAsia="標楷體" w:hAnsi="Times New Roman"/>
                <w:szCs w:val="24"/>
              </w:rPr>
              <w:t>9</w:t>
            </w:r>
            <w:r w:rsidRPr="00E415F7">
              <w:rPr>
                <w:rFonts w:ascii="Times New Roman" w:eastAsia="標楷體" w:hAnsi="Times New Roman" w:hint="eastAsia"/>
                <w:szCs w:val="24"/>
              </w:rPr>
              <w:t>百多所國中進行所有師生及家長的技職教育宣導，讓國中的學生家長及老師都了解國中學生升學進路及高職五專類科特色，並辦理下列事項：</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hint="eastAsia"/>
                <w:szCs w:val="24"/>
              </w:rPr>
              <w:t>（一）</w:t>
            </w:r>
            <w:r w:rsidRPr="00E415F7">
              <w:rPr>
                <w:rFonts w:ascii="Times New Roman" w:eastAsia="標楷體" w:hAnsi="Times New Roman"/>
                <w:szCs w:val="24"/>
              </w:rPr>
              <w:t>宣導活動：</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szCs w:val="24"/>
              </w:rPr>
              <w:t>1.</w:t>
            </w:r>
            <w:r w:rsidRPr="00E415F7">
              <w:rPr>
                <w:rFonts w:ascii="Times New Roman" w:eastAsia="標楷體" w:hAnsi="Times New Roman"/>
                <w:szCs w:val="24"/>
              </w:rPr>
              <w:t>針對國</w:t>
            </w:r>
            <w:proofErr w:type="gramStart"/>
            <w:r w:rsidRPr="00E415F7">
              <w:rPr>
                <w:rFonts w:ascii="Times New Roman" w:eastAsia="標楷體" w:hAnsi="Times New Roman"/>
                <w:szCs w:val="24"/>
              </w:rPr>
              <w:t>一</w:t>
            </w:r>
            <w:proofErr w:type="gramEnd"/>
            <w:r w:rsidRPr="00E415F7">
              <w:rPr>
                <w:rFonts w:ascii="Times New Roman" w:eastAsia="標楷體" w:hAnsi="Times New Roman"/>
                <w:szCs w:val="24"/>
              </w:rPr>
              <w:t>學生，進行技職教育進路宣導活動，</w:t>
            </w:r>
            <w:proofErr w:type="gramStart"/>
            <w:r w:rsidRPr="00E415F7">
              <w:rPr>
                <w:rFonts w:ascii="Times New Roman" w:eastAsia="標楷體" w:hAnsi="Times New Roman"/>
                <w:szCs w:val="24"/>
              </w:rPr>
              <w:t>由技職校</w:t>
            </w:r>
            <w:proofErr w:type="gramEnd"/>
            <w:r w:rsidRPr="00E415F7">
              <w:rPr>
                <w:rFonts w:ascii="Times New Roman" w:eastAsia="標楷體" w:hAnsi="Times New Roman"/>
                <w:szCs w:val="24"/>
              </w:rPr>
              <w:t>院教師至每所國中學校進行宣導，讓學生瞭解普通高中與技職教育及高職五專的不同特性。</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szCs w:val="24"/>
              </w:rPr>
              <w:t>2.</w:t>
            </w:r>
            <w:r w:rsidRPr="00E415F7">
              <w:rPr>
                <w:rFonts w:ascii="Times New Roman" w:eastAsia="標楷體" w:hAnsi="Times New Roman"/>
                <w:szCs w:val="24"/>
              </w:rPr>
              <w:t>邀請國二</w:t>
            </w:r>
            <w:proofErr w:type="gramStart"/>
            <w:r w:rsidRPr="00E415F7">
              <w:rPr>
                <w:rFonts w:ascii="Times New Roman" w:eastAsia="標楷體" w:hAnsi="Times New Roman"/>
                <w:szCs w:val="24"/>
              </w:rPr>
              <w:t>學生於技職校</w:t>
            </w:r>
            <w:proofErr w:type="gramEnd"/>
            <w:r w:rsidRPr="00E415F7">
              <w:rPr>
                <w:rFonts w:ascii="Times New Roman" w:eastAsia="標楷體" w:hAnsi="Times New Roman"/>
                <w:szCs w:val="24"/>
              </w:rPr>
              <w:t>院進行體驗學習，使學生更能實際瞭解技職教育的內容。</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hint="eastAsia"/>
                <w:szCs w:val="24"/>
              </w:rPr>
              <w:t>3.</w:t>
            </w:r>
            <w:r w:rsidRPr="00E415F7">
              <w:rPr>
                <w:rFonts w:ascii="Times New Roman" w:eastAsia="標楷體" w:hAnsi="Times New Roman" w:hint="eastAsia"/>
                <w:szCs w:val="24"/>
              </w:rPr>
              <w:t>針對國三學生進行升學進路宣導，結合國中學校對學生之生涯輔導，引導學生適性選擇。</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hint="eastAsia"/>
                <w:szCs w:val="24"/>
              </w:rPr>
              <w:t>（二）宣導手冊：除了宣導活動</w:t>
            </w:r>
            <w:proofErr w:type="gramStart"/>
            <w:r w:rsidRPr="00E415F7">
              <w:rPr>
                <w:rFonts w:ascii="Times New Roman" w:eastAsia="標楷體" w:hAnsi="Times New Roman" w:hint="eastAsia"/>
                <w:szCs w:val="24"/>
              </w:rPr>
              <w:t>以外，</w:t>
            </w:r>
            <w:proofErr w:type="gramEnd"/>
            <w:r w:rsidRPr="00E415F7">
              <w:rPr>
                <w:rFonts w:ascii="Times New Roman" w:eastAsia="標楷體" w:hAnsi="Times New Roman" w:hint="eastAsia"/>
                <w:szCs w:val="24"/>
              </w:rPr>
              <w:t>教育部也會針對各年級學生編列宣導手冊，並發給每</w:t>
            </w:r>
            <w:proofErr w:type="gramStart"/>
            <w:r w:rsidRPr="00E415F7">
              <w:rPr>
                <w:rFonts w:ascii="Times New Roman" w:eastAsia="標楷體" w:hAnsi="Times New Roman" w:hint="eastAsia"/>
                <w:szCs w:val="24"/>
              </w:rPr>
              <w:t>個</w:t>
            </w:r>
            <w:proofErr w:type="gramEnd"/>
            <w:r w:rsidRPr="00E415F7">
              <w:rPr>
                <w:rFonts w:ascii="Times New Roman" w:eastAsia="標楷體" w:hAnsi="Times New Roman" w:hint="eastAsia"/>
                <w:szCs w:val="24"/>
              </w:rPr>
              <w:t>學生，讓學生可以搭配</w:t>
            </w:r>
            <w:proofErr w:type="gramStart"/>
            <w:r w:rsidRPr="00E415F7">
              <w:rPr>
                <w:rFonts w:ascii="Times New Roman" w:eastAsia="標楷體" w:hAnsi="Times New Roman" w:hint="eastAsia"/>
                <w:szCs w:val="24"/>
              </w:rPr>
              <w:t>該年級</w:t>
            </w:r>
            <w:proofErr w:type="gramEnd"/>
            <w:r w:rsidRPr="00E415F7">
              <w:rPr>
                <w:rFonts w:ascii="Times New Roman" w:eastAsia="標楷體" w:hAnsi="Times New Roman" w:hint="eastAsia"/>
                <w:szCs w:val="24"/>
              </w:rPr>
              <w:t>的宣導或實習體驗活動使用，並使學生、</w:t>
            </w:r>
            <w:smartTag w:uri="urn:schemas-microsoft-com:office:smarttags" w:element="PersonName">
              <w:smartTagPr>
                <w:attr w:name="ProductID" w:val="家長及"/>
              </w:smartTagPr>
              <w:r w:rsidRPr="00E415F7">
                <w:rPr>
                  <w:rFonts w:ascii="Times New Roman" w:eastAsia="標楷體" w:hAnsi="Times New Roman" w:hint="eastAsia"/>
                  <w:szCs w:val="24"/>
                </w:rPr>
                <w:t>家長及</w:t>
              </w:r>
            </w:smartTag>
            <w:r w:rsidRPr="00E415F7">
              <w:rPr>
                <w:rFonts w:ascii="Times New Roman" w:eastAsia="標楷體" w:hAnsi="Times New Roman" w:hint="eastAsia"/>
                <w:szCs w:val="24"/>
              </w:rPr>
              <w:t>老師透過手冊的簡介</w:t>
            </w:r>
            <w:proofErr w:type="gramStart"/>
            <w:r w:rsidRPr="00E415F7">
              <w:rPr>
                <w:rFonts w:ascii="Times New Roman" w:eastAsia="標楷體" w:hAnsi="Times New Roman" w:hint="eastAsia"/>
                <w:szCs w:val="24"/>
              </w:rPr>
              <w:t>對於技</w:t>
            </w:r>
            <w:proofErr w:type="gramEnd"/>
            <w:r w:rsidRPr="00E415F7">
              <w:rPr>
                <w:rFonts w:ascii="Times New Roman" w:eastAsia="標楷體" w:hAnsi="Times New Roman" w:hint="eastAsia"/>
                <w:szCs w:val="24"/>
              </w:rPr>
              <w:t>職教育有正確完整的認識。</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hint="eastAsia"/>
                <w:szCs w:val="24"/>
              </w:rPr>
              <w:lastRenderedPageBreak/>
              <w:t>（三）教育部每年宣導技職教育，安排技職學校展現教育成果與表現，並邀請學生家長、教師及校友代表現身說法，分享心路歷程，讓國中畢業生及家長們了解技職教育也有多元、多樣化的升學管道選擇。</w:t>
            </w:r>
          </w:p>
          <w:p w:rsidR="00ED15F0" w:rsidRPr="00E415F7" w:rsidRDefault="00ED15F0" w:rsidP="00544E1D">
            <w:pPr>
              <w:spacing w:line="480" w:lineRule="exact"/>
              <w:rPr>
                <w:rFonts w:ascii="Times New Roman" w:eastAsia="標楷體" w:hAnsi="Times New Roman"/>
                <w:szCs w:val="24"/>
              </w:rPr>
            </w:pPr>
            <w:r w:rsidRPr="00E415F7">
              <w:rPr>
                <w:rFonts w:ascii="Times New Roman" w:eastAsia="標楷體" w:hAnsi="Times New Roman" w:hint="eastAsia"/>
                <w:szCs w:val="24"/>
              </w:rPr>
              <w:t>（四）為了落實高中職與國中的合作關係，達成師資、課程、設備等教育資源共享，教育部還推動了「</w:t>
            </w:r>
            <w:proofErr w:type="gramStart"/>
            <w:r w:rsidRPr="00E415F7">
              <w:rPr>
                <w:rFonts w:ascii="Times New Roman" w:eastAsia="標楷體" w:hAnsi="Times New Roman" w:hint="eastAsia"/>
                <w:szCs w:val="24"/>
              </w:rPr>
              <w:t>高中職適性</w:t>
            </w:r>
            <w:proofErr w:type="gramEnd"/>
            <w:r w:rsidRPr="00E415F7">
              <w:rPr>
                <w:rFonts w:ascii="Times New Roman" w:eastAsia="標楷體" w:hAnsi="Times New Roman" w:hint="eastAsia"/>
                <w:szCs w:val="24"/>
              </w:rPr>
              <w:t>學習社區教育</w:t>
            </w:r>
            <w:proofErr w:type="gramStart"/>
            <w:r w:rsidRPr="00E415F7">
              <w:rPr>
                <w:rFonts w:ascii="Times New Roman" w:eastAsia="標楷體" w:hAnsi="Times New Roman" w:hint="eastAsia"/>
                <w:szCs w:val="24"/>
              </w:rPr>
              <w:t>資源均質化</w:t>
            </w:r>
            <w:proofErr w:type="gramEnd"/>
            <w:r w:rsidRPr="00E415F7">
              <w:rPr>
                <w:rFonts w:ascii="Times New Roman" w:eastAsia="標楷體" w:hAnsi="Times New Roman" w:hint="eastAsia"/>
                <w:szCs w:val="24"/>
              </w:rPr>
              <w:t>實施方案」，鼓勵高中職辦理「學術試探」及「職</w:t>
            </w:r>
            <w:proofErr w:type="gramStart"/>
            <w:r w:rsidRPr="00E415F7">
              <w:rPr>
                <w:rFonts w:ascii="Times New Roman" w:eastAsia="標楷體" w:hAnsi="Times New Roman" w:hint="eastAsia"/>
                <w:szCs w:val="24"/>
              </w:rPr>
              <w:t>涯</w:t>
            </w:r>
            <w:proofErr w:type="gramEnd"/>
            <w:r w:rsidRPr="00E415F7">
              <w:rPr>
                <w:rFonts w:ascii="Times New Roman" w:eastAsia="標楷體" w:hAnsi="Times New Roman" w:hint="eastAsia"/>
                <w:szCs w:val="24"/>
              </w:rPr>
              <w:t>探索」的課程及活動，讓國中畢業生進入高中職前，對高中職的學習內容有先一步認識的機會。</w:t>
            </w:r>
          </w:p>
          <w:p w:rsidR="00ED15F0" w:rsidRPr="00E415F7" w:rsidRDefault="00ED15F0" w:rsidP="00544E1D">
            <w:pPr>
              <w:spacing w:line="480" w:lineRule="exact"/>
              <w:rPr>
                <w:rFonts w:ascii="Times New Roman" w:eastAsia="標楷體" w:hAnsi="Times New Roman"/>
                <w:b/>
                <w:szCs w:val="24"/>
              </w:rPr>
            </w:pPr>
          </w:p>
        </w:tc>
      </w:tr>
    </w:tbl>
    <w:p w:rsidR="00ED15F0" w:rsidRPr="00E415F7" w:rsidRDefault="00ED15F0" w:rsidP="00ED15F0">
      <w:pPr>
        <w:ind w:left="142" w:hangingChars="59" w:hanging="142"/>
        <w:rPr>
          <w:rFonts w:ascii="標楷體" w:eastAsia="標楷體" w:hAnsi="標楷體"/>
          <w:szCs w:val="24"/>
        </w:rPr>
      </w:pPr>
      <w:r w:rsidRPr="00E415F7">
        <w:rPr>
          <w:rFonts w:ascii="標楷體" w:eastAsia="標楷體" w:hAnsi="標楷體"/>
          <w:szCs w:val="24"/>
        </w:rPr>
        <w:lastRenderedPageBreak/>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c>
          <w:tcPr>
            <w:tcW w:w="10491" w:type="dxa"/>
          </w:tcPr>
          <w:p w:rsidR="00ED15F0" w:rsidRPr="00E415F7" w:rsidRDefault="00ED15F0" w:rsidP="00544E1D">
            <w:pPr>
              <w:spacing w:line="480" w:lineRule="exact"/>
              <w:jc w:val="center"/>
              <w:rPr>
                <w:rFonts w:ascii="標楷體" w:eastAsia="標楷體" w:hAnsi="標楷體" w:cs="標楷體"/>
                <w:b/>
                <w:sz w:val="28"/>
                <w:szCs w:val="28"/>
              </w:rPr>
            </w:pPr>
            <w:r w:rsidRPr="00E415F7">
              <w:rPr>
                <w:rFonts w:ascii="標楷體" w:eastAsia="標楷體" w:hAnsi="標楷體" w:cs="標楷體" w:hint="eastAsia"/>
                <w:b/>
                <w:sz w:val="28"/>
                <w:szCs w:val="28"/>
              </w:rPr>
              <w:lastRenderedPageBreak/>
              <w:t>肆、親師生</w:t>
            </w:r>
          </w:p>
        </w:tc>
      </w:tr>
      <w:tr w:rsidR="00ED15F0" w:rsidRPr="00E415F7" w:rsidTr="00544E1D">
        <w:trPr>
          <w:trHeight w:val="3531"/>
        </w:trPr>
        <w:tc>
          <w:tcPr>
            <w:tcW w:w="10491" w:type="dxa"/>
          </w:tcPr>
          <w:p w:rsidR="00ED15F0" w:rsidRPr="00E415F7" w:rsidRDefault="00ED15F0" w:rsidP="00544E1D">
            <w:pPr>
              <w:adjustRightInd w:val="0"/>
              <w:spacing w:line="480" w:lineRule="exact"/>
              <w:jc w:val="both"/>
              <w:rPr>
                <w:rFonts w:ascii="標楷體" w:eastAsia="標楷體" w:hAnsi="標楷體"/>
                <w:b/>
                <w:color w:val="0070C0"/>
                <w:kern w:val="0"/>
                <w:szCs w:val="24"/>
              </w:rPr>
            </w:pPr>
            <w:r w:rsidRPr="00E415F7">
              <w:rPr>
                <w:rFonts w:ascii="Times New Roman" w:eastAsia="標楷體" w:hAnsi="Times New Roman" w:hint="eastAsia"/>
                <w:b/>
                <w:bCs/>
                <w:szCs w:val="24"/>
              </w:rPr>
              <w:t>一、</w:t>
            </w:r>
            <w:r w:rsidRPr="00E415F7">
              <w:rPr>
                <w:rFonts w:ascii="Times New Roman" w:eastAsia="標楷體"/>
                <w:b/>
                <w:bCs/>
                <w:szCs w:val="24"/>
              </w:rPr>
              <w:t>若</w:t>
            </w:r>
            <w:r w:rsidRPr="00E415F7">
              <w:rPr>
                <w:rFonts w:ascii="標楷體" w:eastAsia="標楷體" w:hAnsi="標楷體" w:cs="標楷體" w:hint="eastAsia"/>
                <w:b/>
                <w:kern w:val="0"/>
                <w:szCs w:val="24"/>
              </w:rPr>
              <w:t>是孩子進入高中高職或五專才發現不合適，可否申請轉科或轉學？</w:t>
            </w:r>
          </w:p>
          <w:p w:rsidR="00ED15F0" w:rsidRPr="00E415F7" w:rsidRDefault="00ED15F0" w:rsidP="00544E1D">
            <w:pPr>
              <w:spacing w:line="480" w:lineRule="exact"/>
              <w:ind w:left="458" w:hangingChars="191" w:hanging="458"/>
              <w:rPr>
                <w:rFonts w:ascii="標楷體" w:eastAsia="標楷體" w:hAnsi="標楷體" w:cs="標楷體"/>
                <w:color w:val="FF0000"/>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ind w:left="2"/>
              <w:jc w:val="both"/>
              <w:rPr>
                <w:rFonts w:ascii="標楷體" w:eastAsia="標楷體" w:hAnsi="標楷體" w:cs="標楷體"/>
                <w:kern w:val="0"/>
                <w:szCs w:val="24"/>
              </w:rPr>
            </w:pPr>
            <w:r w:rsidRPr="00E415F7">
              <w:rPr>
                <w:rFonts w:ascii="標楷體" w:eastAsia="標楷體" w:hAnsi="標楷體" w:cs="標楷體" w:hint="eastAsia"/>
                <w:bCs/>
                <w:szCs w:val="24"/>
              </w:rPr>
              <w:t xml:space="preserve">    為</w:t>
            </w:r>
            <w:r w:rsidRPr="00E415F7">
              <w:rPr>
                <w:rFonts w:ascii="Times New Roman" w:eastAsia="標楷體" w:hAnsi="標楷體"/>
                <w:bCs/>
                <w:szCs w:val="24"/>
              </w:rPr>
              <w:t>落實</w:t>
            </w:r>
            <w:r w:rsidRPr="00E415F7">
              <w:rPr>
                <w:rFonts w:ascii="Times New Roman" w:eastAsia="標楷體" w:hAnsi="Times New Roman"/>
                <w:bCs/>
                <w:szCs w:val="24"/>
              </w:rPr>
              <w:t>12</w:t>
            </w:r>
            <w:r w:rsidRPr="00E415F7">
              <w:rPr>
                <w:rFonts w:ascii="Times New Roman" w:eastAsia="標楷體" w:hAnsi="標楷體"/>
                <w:bCs/>
                <w:szCs w:val="24"/>
              </w:rPr>
              <w:t>年國</w:t>
            </w:r>
            <w:r w:rsidRPr="00E415F7">
              <w:rPr>
                <w:rFonts w:ascii="Times New Roman" w:eastAsia="標楷體" w:hAnsi="標楷體" w:hint="eastAsia"/>
                <w:bCs/>
                <w:szCs w:val="24"/>
              </w:rPr>
              <w:t>民基本</w:t>
            </w:r>
            <w:r w:rsidRPr="00E415F7">
              <w:rPr>
                <w:rFonts w:ascii="Times New Roman" w:eastAsia="標楷體" w:hAnsi="標楷體"/>
                <w:bCs/>
                <w:szCs w:val="24"/>
              </w:rPr>
              <w:t>教</w:t>
            </w:r>
            <w:r w:rsidRPr="00E415F7">
              <w:rPr>
                <w:rFonts w:ascii="Times New Roman" w:eastAsia="標楷體" w:hAnsi="標楷體" w:hint="eastAsia"/>
                <w:bCs/>
                <w:szCs w:val="24"/>
              </w:rPr>
              <w:t>育</w:t>
            </w:r>
            <w:proofErr w:type="gramStart"/>
            <w:r w:rsidRPr="00E415F7">
              <w:rPr>
                <w:rFonts w:ascii="Times New Roman" w:eastAsia="標楷體" w:hAnsi="標楷體"/>
                <w:bCs/>
                <w:szCs w:val="24"/>
              </w:rPr>
              <w:t>適性</w:t>
            </w:r>
            <w:r w:rsidRPr="00E415F7">
              <w:rPr>
                <w:rFonts w:ascii="Times New Roman" w:eastAsia="標楷體" w:hAnsi="標楷體" w:hint="eastAsia"/>
                <w:bCs/>
                <w:szCs w:val="24"/>
              </w:rPr>
              <w:t>揚才</w:t>
            </w:r>
            <w:proofErr w:type="gramEnd"/>
            <w:r w:rsidRPr="00E415F7">
              <w:rPr>
                <w:rFonts w:ascii="Times New Roman" w:eastAsia="標楷體" w:hAnsi="標楷體" w:hint="eastAsia"/>
                <w:bCs/>
                <w:szCs w:val="24"/>
              </w:rPr>
              <w:t>之核心理念</w:t>
            </w:r>
            <w:r w:rsidRPr="00E415F7">
              <w:rPr>
                <w:rFonts w:ascii="Times New Roman" w:eastAsia="標楷體" w:hAnsi="標楷體"/>
                <w:bCs/>
                <w:szCs w:val="24"/>
              </w:rPr>
              <w:t>，教育部已著手</w:t>
            </w:r>
            <w:proofErr w:type="gramStart"/>
            <w:r w:rsidRPr="00E415F7">
              <w:rPr>
                <w:rFonts w:ascii="Times New Roman" w:eastAsia="標楷體" w:hAnsi="標楷體"/>
                <w:bCs/>
                <w:szCs w:val="24"/>
              </w:rPr>
              <w:t>研</w:t>
            </w:r>
            <w:proofErr w:type="gramEnd"/>
            <w:r w:rsidRPr="00E415F7">
              <w:rPr>
                <w:rFonts w:ascii="Times New Roman" w:eastAsia="標楷體" w:hAnsi="標楷體"/>
                <w:bCs/>
                <w:szCs w:val="24"/>
              </w:rPr>
              <w:t>擬高中</w:t>
            </w:r>
            <w:r w:rsidRPr="00E415F7">
              <w:rPr>
                <w:rFonts w:ascii="Times New Roman" w:eastAsia="標楷體" w:hAnsi="標楷體" w:hint="eastAsia"/>
                <w:bCs/>
                <w:szCs w:val="24"/>
              </w:rPr>
              <w:t>高</w:t>
            </w:r>
            <w:r w:rsidRPr="00E415F7">
              <w:rPr>
                <w:rFonts w:ascii="Times New Roman" w:eastAsia="標楷體" w:hAnsi="標楷體"/>
                <w:bCs/>
                <w:szCs w:val="24"/>
              </w:rPr>
              <w:t>職</w:t>
            </w:r>
            <w:r w:rsidRPr="00E415F7">
              <w:rPr>
                <w:rFonts w:ascii="Times New Roman" w:eastAsia="標楷體" w:hAnsi="標楷體" w:hint="eastAsia"/>
                <w:bCs/>
                <w:szCs w:val="24"/>
              </w:rPr>
              <w:t>及五專</w:t>
            </w:r>
            <w:r w:rsidRPr="00E415F7">
              <w:rPr>
                <w:rFonts w:ascii="Times New Roman" w:eastAsia="標楷體" w:hAnsi="標楷體"/>
                <w:bCs/>
                <w:szCs w:val="24"/>
              </w:rPr>
              <w:t>校內外轉學、</w:t>
            </w:r>
            <w:proofErr w:type="gramStart"/>
            <w:r w:rsidRPr="00E415F7">
              <w:rPr>
                <w:rFonts w:ascii="Times New Roman" w:eastAsia="標楷體" w:hAnsi="標楷體"/>
                <w:bCs/>
                <w:szCs w:val="24"/>
              </w:rPr>
              <w:t>轉</w:t>
            </w:r>
            <w:r w:rsidRPr="00E415F7">
              <w:rPr>
                <w:rFonts w:ascii="Times New Roman" w:eastAsia="標楷體" w:hAnsi="標楷體" w:hint="eastAsia"/>
                <w:bCs/>
                <w:szCs w:val="24"/>
              </w:rPr>
              <w:t>班之</w:t>
            </w:r>
            <w:proofErr w:type="gramEnd"/>
            <w:r w:rsidRPr="00E415F7">
              <w:rPr>
                <w:rFonts w:ascii="Times New Roman" w:eastAsia="標楷體" w:hAnsi="標楷體" w:hint="eastAsia"/>
                <w:bCs/>
                <w:szCs w:val="24"/>
              </w:rPr>
              <w:t>適性轉銜</w:t>
            </w:r>
            <w:r w:rsidRPr="00E415F7">
              <w:rPr>
                <w:rFonts w:ascii="Times New Roman" w:eastAsia="標楷體" w:hAnsi="標楷體"/>
                <w:bCs/>
                <w:szCs w:val="24"/>
              </w:rPr>
              <w:t>機制。</w:t>
            </w:r>
            <w:r w:rsidRPr="00E415F7">
              <w:rPr>
                <w:rFonts w:ascii="Times New Roman" w:eastAsia="標楷體" w:hAnsi="標楷體"/>
                <w:kern w:val="0"/>
                <w:szCs w:val="24"/>
              </w:rPr>
              <w:t>學生入學高中高職及五專（限前三年）後若發現</w:t>
            </w:r>
            <w:r w:rsidRPr="00E415F7">
              <w:rPr>
                <w:rFonts w:ascii="Times New Roman" w:eastAsia="標楷體" w:hAnsi="標楷體" w:hint="eastAsia"/>
                <w:kern w:val="0"/>
                <w:szCs w:val="24"/>
              </w:rPr>
              <w:t>志趣不合</w:t>
            </w:r>
            <w:r w:rsidRPr="00E415F7">
              <w:rPr>
                <w:rFonts w:ascii="Times New Roman" w:eastAsia="標楷體" w:hAnsi="標楷體"/>
                <w:kern w:val="0"/>
                <w:szCs w:val="24"/>
              </w:rPr>
              <w:t>，</w:t>
            </w:r>
            <w:r w:rsidRPr="00E415F7">
              <w:rPr>
                <w:rFonts w:ascii="Times New Roman" w:eastAsia="標楷體" w:hAnsi="標楷體" w:hint="eastAsia"/>
                <w:kern w:val="0"/>
                <w:szCs w:val="24"/>
              </w:rPr>
              <w:t>於</w:t>
            </w:r>
            <w:r w:rsidRPr="00E415F7">
              <w:rPr>
                <w:rFonts w:ascii="Times New Roman" w:eastAsia="標楷體" w:hAnsi="標楷體"/>
                <w:kern w:val="0"/>
                <w:szCs w:val="24"/>
              </w:rPr>
              <w:t>高一</w:t>
            </w:r>
            <w:r w:rsidRPr="00E415F7">
              <w:rPr>
                <w:rFonts w:ascii="Times New Roman" w:eastAsia="標楷體" w:hAnsi="標楷體" w:hint="eastAsia"/>
                <w:kern w:val="0"/>
                <w:szCs w:val="24"/>
              </w:rPr>
              <w:t>上</w:t>
            </w:r>
            <w:r w:rsidRPr="00E415F7">
              <w:rPr>
                <w:rFonts w:ascii="Times New Roman" w:eastAsia="標楷體" w:hAnsi="標楷體"/>
                <w:kern w:val="0"/>
                <w:szCs w:val="24"/>
              </w:rPr>
              <w:t>學期</w:t>
            </w:r>
            <w:r w:rsidRPr="00E415F7">
              <w:rPr>
                <w:rFonts w:ascii="Times New Roman" w:eastAsia="標楷體" w:hAnsi="標楷體" w:hint="eastAsia"/>
                <w:kern w:val="0"/>
                <w:szCs w:val="24"/>
              </w:rPr>
              <w:t>結束前</w:t>
            </w:r>
            <w:r w:rsidRPr="00E415F7">
              <w:rPr>
                <w:rFonts w:ascii="Times New Roman" w:eastAsia="標楷體" w:hAnsi="標楷體"/>
                <w:kern w:val="0"/>
                <w:szCs w:val="24"/>
              </w:rPr>
              <w:t>，</w:t>
            </w:r>
            <w:r w:rsidRPr="00E415F7">
              <w:rPr>
                <w:rFonts w:ascii="Times New Roman" w:eastAsia="標楷體" w:hAnsi="標楷體" w:hint="eastAsia"/>
                <w:kern w:val="0"/>
                <w:szCs w:val="24"/>
              </w:rPr>
              <w:t>向學校出申請，</w:t>
            </w:r>
            <w:r w:rsidRPr="00E415F7">
              <w:rPr>
                <w:rFonts w:ascii="Times New Roman" w:eastAsia="標楷體" w:hAnsi="標楷體"/>
                <w:kern w:val="0"/>
                <w:szCs w:val="24"/>
              </w:rPr>
              <w:t>經校內</w:t>
            </w:r>
            <w:r w:rsidRPr="00E415F7">
              <w:rPr>
                <w:rFonts w:ascii="Times New Roman" w:eastAsia="標楷體" w:hAnsi="標楷體" w:hint="eastAsia"/>
                <w:kern w:val="0"/>
                <w:szCs w:val="24"/>
              </w:rPr>
              <w:t>相關</w:t>
            </w:r>
            <w:r w:rsidRPr="00E415F7">
              <w:rPr>
                <w:rFonts w:ascii="Times New Roman" w:eastAsia="標楷體" w:hAnsi="標楷體"/>
                <w:kern w:val="0"/>
                <w:szCs w:val="24"/>
              </w:rPr>
              <w:t>教師對學生實施生活、學習、生</w:t>
            </w:r>
            <w:r w:rsidRPr="00E415F7">
              <w:rPr>
                <w:rFonts w:ascii="標楷體" w:eastAsia="標楷體" w:hAnsi="標楷體" w:cs="標楷體" w:hint="eastAsia"/>
                <w:kern w:val="0"/>
                <w:szCs w:val="24"/>
              </w:rPr>
              <w:t>涯等各種輔導，認定學生有校</w:t>
            </w:r>
            <w:proofErr w:type="gramStart"/>
            <w:r w:rsidRPr="00E415F7">
              <w:rPr>
                <w:rFonts w:ascii="標楷體" w:eastAsia="標楷體" w:hAnsi="標楷體" w:cs="標楷體" w:hint="eastAsia"/>
                <w:kern w:val="0"/>
                <w:szCs w:val="24"/>
              </w:rPr>
              <w:t>內適性轉班</w:t>
            </w:r>
            <w:proofErr w:type="gramEnd"/>
            <w:r w:rsidRPr="00E415F7">
              <w:rPr>
                <w:rFonts w:ascii="標楷體" w:eastAsia="標楷體" w:hAnsi="標楷體" w:cs="標楷體" w:hint="eastAsia"/>
                <w:kern w:val="0"/>
                <w:szCs w:val="24"/>
              </w:rPr>
              <w:t>之必要，並徵得家長同意後，得辦理之。</w:t>
            </w:r>
            <w:proofErr w:type="gramStart"/>
            <w:r w:rsidRPr="00E415F7">
              <w:rPr>
                <w:rFonts w:ascii="標楷體" w:eastAsia="標楷體" w:hAnsi="標楷體" w:cs="標楷體" w:hint="eastAsia"/>
                <w:kern w:val="0"/>
                <w:szCs w:val="24"/>
              </w:rPr>
              <w:t>此外，</w:t>
            </w:r>
            <w:proofErr w:type="gramEnd"/>
            <w:r w:rsidRPr="00E415F7">
              <w:rPr>
                <w:rFonts w:ascii="標楷體" w:eastAsia="標楷體" w:hAnsi="標楷體" w:cs="標楷體" w:hint="eastAsia"/>
                <w:kern w:val="0"/>
                <w:szCs w:val="24"/>
              </w:rPr>
              <w:t>上述學生也可主動申請「校際適性轉學」，經審核通過後，辦理尚有</w:t>
            </w:r>
            <w:proofErr w:type="gramStart"/>
            <w:r w:rsidRPr="00E415F7">
              <w:rPr>
                <w:rFonts w:ascii="標楷體" w:eastAsia="標楷體" w:hAnsi="標楷體" w:cs="標楷體" w:hint="eastAsia"/>
                <w:kern w:val="0"/>
                <w:szCs w:val="24"/>
              </w:rPr>
              <w:t>缺額校科的</w:t>
            </w:r>
            <w:proofErr w:type="gramEnd"/>
            <w:r w:rsidRPr="00E415F7">
              <w:rPr>
                <w:rFonts w:ascii="標楷體" w:eastAsia="標楷體" w:hAnsi="標楷體" w:cs="標楷體" w:hint="eastAsia"/>
                <w:kern w:val="0"/>
                <w:szCs w:val="24"/>
              </w:rPr>
              <w:t>相關轉學手續。</w:t>
            </w:r>
          </w:p>
        </w:tc>
      </w:tr>
      <w:tr w:rsidR="00ED15F0" w:rsidRPr="00E415F7" w:rsidTr="00544E1D">
        <w:trPr>
          <w:trHeight w:val="7998"/>
        </w:trPr>
        <w:tc>
          <w:tcPr>
            <w:tcW w:w="10491" w:type="dxa"/>
          </w:tcPr>
          <w:p w:rsidR="00ED15F0" w:rsidRPr="00E415F7" w:rsidRDefault="00ED15F0" w:rsidP="00544E1D">
            <w:pPr>
              <w:spacing w:line="480" w:lineRule="exact"/>
              <w:outlineLvl w:val="1"/>
              <w:rPr>
                <w:rFonts w:ascii="標楷體" w:eastAsia="標楷體" w:hAnsi="標楷體"/>
                <w:b/>
                <w:szCs w:val="24"/>
              </w:rPr>
            </w:pPr>
            <w:r w:rsidRPr="00E415F7">
              <w:rPr>
                <w:rFonts w:ascii="Times New Roman" w:eastAsia="標楷體" w:hAnsi="Times New Roman" w:hint="eastAsia"/>
                <w:b/>
                <w:bCs/>
                <w:szCs w:val="24"/>
              </w:rPr>
              <w:t>二、</w:t>
            </w:r>
            <w:r w:rsidRPr="00E415F7">
              <w:rPr>
                <w:rFonts w:ascii="標楷體" w:eastAsia="標楷體" w:hAnsi="標楷體" w:cs="標楷體" w:hint="eastAsia"/>
                <w:b/>
                <w:szCs w:val="24"/>
              </w:rPr>
              <w:t>學生國中畢業後有</w:t>
            </w:r>
            <w:proofErr w:type="gramStart"/>
            <w:r w:rsidRPr="00E415F7">
              <w:rPr>
                <w:rFonts w:ascii="標楷體" w:eastAsia="標楷體" w:hAnsi="標楷體" w:cs="標楷體" w:hint="eastAsia"/>
                <w:b/>
                <w:szCs w:val="24"/>
              </w:rPr>
              <w:t>哪些進路</w:t>
            </w:r>
            <w:proofErr w:type="gramEnd"/>
            <w:r w:rsidRPr="00E415F7">
              <w:rPr>
                <w:rFonts w:ascii="標楷體" w:eastAsia="標楷體" w:hAnsi="標楷體" w:cs="標楷體" w:hint="eastAsia"/>
                <w:b/>
                <w:szCs w:val="24"/>
              </w:rPr>
              <w:t>？</w:t>
            </w:r>
            <w:r w:rsidRPr="00E415F7">
              <w:rPr>
                <w:rFonts w:ascii="標楷體" w:eastAsia="標楷體" w:hAnsi="標楷體"/>
                <w:b/>
                <w:szCs w:val="24"/>
              </w:rPr>
              <w:t xml:space="preserve"> </w:t>
            </w:r>
          </w:p>
          <w:p w:rsidR="00ED15F0" w:rsidRPr="00E415F7" w:rsidRDefault="00ED15F0" w:rsidP="00544E1D">
            <w:pPr>
              <w:spacing w:line="480" w:lineRule="exact"/>
              <w:ind w:left="458" w:hangingChars="191" w:hanging="458"/>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ind w:left="2"/>
              <w:jc w:val="both"/>
              <w:rPr>
                <w:rFonts w:ascii="Times New Roman" w:eastAsia="標楷體" w:hAnsi="Times New Roman"/>
                <w:sz w:val="26"/>
                <w:szCs w:val="26"/>
              </w:rPr>
            </w:pPr>
            <w:r w:rsidRPr="00E415F7">
              <w:rPr>
                <w:rFonts w:ascii="Times New Roman" w:eastAsia="標楷體" w:hAnsi="標楷體" w:hint="eastAsia"/>
                <w:szCs w:val="24"/>
              </w:rPr>
              <w:t xml:space="preserve">    </w:t>
            </w:r>
            <w:r w:rsidRPr="00E415F7">
              <w:rPr>
                <w:rFonts w:ascii="Times New Roman" w:eastAsia="標楷體" w:hAnsi="標楷體"/>
                <w:szCs w:val="24"/>
              </w:rPr>
              <w:t>在幫孩子選擇升學進路的同時，建議家長多了解</w:t>
            </w:r>
            <w:r w:rsidRPr="00E415F7">
              <w:rPr>
                <w:rFonts w:ascii="Times New Roman" w:eastAsia="標楷體" w:hAnsi="標楷體" w:hint="eastAsia"/>
                <w:szCs w:val="24"/>
              </w:rPr>
              <w:t>高中職、五專</w:t>
            </w:r>
            <w:r w:rsidRPr="00E415F7">
              <w:rPr>
                <w:rFonts w:ascii="Times New Roman" w:eastAsia="標楷體" w:hAnsi="標楷體"/>
                <w:szCs w:val="24"/>
              </w:rPr>
              <w:t>多元化的進路</w:t>
            </w:r>
            <w:r w:rsidRPr="00E415F7">
              <w:rPr>
                <w:rFonts w:ascii="Times New Roman" w:eastAsia="標楷體" w:hAnsi="Times New Roman"/>
                <w:szCs w:val="24"/>
              </w:rPr>
              <w:t>(</w:t>
            </w:r>
            <w:r w:rsidRPr="00E415F7">
              <w:rPr>
                <w:rFonts w:ascii="Times New Roman" w:eastAsia="標楷體" w:hAnsi="標楷體"/>
                <w:szCs w:val="24"/>
              </w:rPr>
              <w:t>可參考國中畢業生多元進路宣導網站</w:t>
            </w:r>
            <w:r w:rsidRPr="00E415F7">
              <w:rPr>
                <w:rFonts w:ascii="Times New Roman" w:eastAsia="標楷體" w:hAnsi="Times New Roman"/>
                <w:szCs w:val="24"/>
              </w:rPr>
              <w:t>http://me.moe.edu.tw/junior/)</w:t>
            </w:r>
            <w:r w:rsidRPr="00E415F7">
              <w:rPr>
                <w:rFonts w:ascii="Times New Roman" w:eastAsia="標楷體" w:hAnsi="標楷體"/>
                <w:szCs w:val="24"/>
              </w:rPr>
              <w:t>，協助孩子依據自己的興趣和性向，選擇適合的學校</w:t>
            </w:r>
            <w:r w:rsidRPr="00E415F7">
              <w:rPr>
                <w:rFonts w:ascii="Times New Roman" w:eastAsia="標楷體" w:hAnsi="標楷體"/>
                <w:bCs/>
                <w:szCs w:val="24"/>
              </w:rPr>
              <w:t>就讀</w:t>
            </w:r>
            <w:r w:rsidRPr="00E415F7">
              <w:rPr>
                <w:rFonts w:ascii="Times New Roman" w:eastAsia="標楷體" w:hAnsi="標楷體"/>
                <w:szCs w:val="24"/>
              </w:rPr>
              <w:t>。</w:t>
            </w:r>
            <w:r w:rsidRPr="00E415F7">
              <w:rPr>
                <w:rFonts w:ascii="Times New Roman" w:eastAsia="標楷體" w:hAnsi="Times New Roman" w:hint="eastAsia"/>
                <w:sz w:val="26"/>
                <w:szCs w:val="26"/>
              </w:rPr>
              <w:t>國中畢業後的升學進路主要可以區分為「進高中」、「</w:t>
            </w:r>
            <w:proofErr w:type="gramStart"/>
            <w:r w:rsidRPr="00E415F7">
              <w:rPr>
                <w:rFonts w:ascii="Times New Roman" w:eastAsia="標楷體" w:hAnsi="Times New Roman" w:hint="eastAsia"/>
                <w:sz w:val="26"/>
                <w:szCs w:val="26"/>
              </w:rPr>
              <w:t>選技職</w:t>
            </w:r>
            <w:proofErr w:type="gramEnd"/>
            <w:r w:rsidRPr="00E415F7">
              <w:rPr>
                <w:rFonts w:ascii="Times New Roman" w:eastAsia="標楷體" w:hAnsi="Times New Roman" w:hint="eastAsia"/>
                <w:sz w:val="26"/>
                <w:szCs w:val="26"/>
              </w:rPr>
              <w:t>」兩種不同的進路，包含有高中、綜合高中、五專、高職、進修學校或軍校及警校等升學進路等。</w:t>
            </w:r>
          </w:p>
          <w:p w:rsidR="00ED15F0" w:rsidRPr="00E415F7" w:rsidRDefault="00ED15F0" w:rsidP="00544E1D">
            <w:pPr>
              <w:spacing w:line="480" w:lineRule="exact"/>
              <w:ind w:left="2"/>
              <w:jc w:val="both"/>
              <w:rPr>
                <w:rFonts w:ascii="Times New Roman" w:eastAsia="標楷體" w:hAnsi="Times New Roman"/>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both"/>
              <w:rPr>
                <w:rFonts w:eastAsia="標楷體" w:cs="Calibri"/>
                <w:sz w:val="26"/>
                <w:szCs w:val="26"/>
              </w:rPr>
            </w:pPr>
          </w:p>
          <w:p w:rsidR="00ED15F0" w:rsidRPr="00E415F7" w:rsidRDefault="00ED15F0" w:rsidP="00544E1D">
            <w:pPr>
              <w:adjustRightInd w:val="0"/>
              <w:spacing w:line="480" w:lineRule="exact"/>
              <w:jc w:val="center"/>
              <w:rPr>
                <w:rFonts w:ascii="Times New Roman" w:eastAsia="標楷體" w:hAnsi="Times New Roman"/>
                <w:b/>
                <w:sz w:val="26"/>
                <w:szCs w:val="26"/>
              </w:rPr>
            </w:pPr>
            <w:r>
              <w:rPr>
                <w:noProof/>
              </w:rPr>
              <w:drawing>
                <wp:anchor distT="0" distB="0" distL="114300" distR="114300" simplePos="0" relativeHeight="251661312" behindDoc="0" locked="0" layoutInCell="1" allowOverlap="1">
                  <wp:simplePos x="0" y="0"/>
                  <wp:positionH relativeFrom="column">
                    <wp:posOffset>433705</wp:posOffset>
                  </wp:positionH>
                  <wp:positionV relativeFrom="paragraph">
                    <wp:posOffset>-2847340</wp:posOffset>
                  </wp:positionV>
                  <wp:extent cx="5640705" cy="2833370"/>
                  <wp:effectExtent l="0" t="0" r="0" b="5080"/>
                  <wp:wrapSquare wrapText="bothSides"/>
                  <wp:docPr id="6" name="圖片 6" descr="描述: 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描述: 0419"/>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5640705" cy="283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5F7">
              <w:rPr>
                <w:rFonts w:ascii="Times New Roman" w:eastAsia="標楷體" w:hAnsi="Times New Roman" w:hint="eastAsia"/>
                <w:b/>
                <w:sz w:val="26"/>
                <w:szCs w:val="26"/>
              </w:rPr>
              <w:t>國中畢業生升學進路階梯圖</w:t>
            </w:r>
          </w:p>
          <w:p w:rsidR="00ED15F0" w:rsidRPr="00E415F7" w:rsidRDefault="00ED15F0" w:rsidP="00544E1D">
            <w:pPr>
              <w:adjustRightInd w:val="0"/>
              <w:spacing w:line="480" w:lineRule="exact"/>
              <w:jc w:val="both"/>
              <w:rPr>
                <w:rFonts w:ascii="Times New Roman" w:eastAsia="標楷體" w:hAnsi="Times New Roman"/>
                <w:b/>
                <w:bCs/>
                <w:szCs w:val="24"/>
              </w:rPr>
            </w:pPr>
          </w:p>
        </w:tc>
      </w:tr>
      <w:tr w:rsidR="00ED15F0" w:rsidRPr="00E415F7" w:rsidTr="00544E1D">
        <w:trPr>
          <w:trHeight w:val="1248"/>
        </w:trPr>
        <w:tc>
          <w:tcPr>
            <w:tcW w:w="10491" w:type="dxa"/>
          </w:tcPr>
          <w:p w:rsidR="00ED15F0" w:rsidRPr="00E415F7" w:rsidRDefault="00ED15F0" w:rsidP="00544E1D">
            <w:pPr>
              <w:snapToGrid w:val="0"/>
              <w:spacing w:line="480" w:lineRule="atLeast"/>
              <w:rPr>
                <w:rFonts w:ascii="Times New Roman" w:eastAsia="標楷體" w:hAnsi="Times New Roman"/>
                <w:szCs w:val="24"/>
              </w:rPr>
            </w:pPr>
            <w:r w:rsidRPr="00E415F7">
              <w:rPr>
                <w:rFonts w:ascii="Times New Roman" w:eastAsia="標楷體" w:hAnsi="Times New Roman" w:hint="eastAsia"/>
                <w:szCs w:val="24"/>
              </w:rPr>
              <w:t>（一）高中升學進路：</w:t>
            </w:r>
          </w:p>
          <w:p w:rsidR="00ED15F0" w:rsidRPr="00E415F7" w:rsidRDefault="00ED15F0" w:rsidP="00544E1D">
            <w:pPr>
              <w:snapToGrid w:val="0"/>
              <w:spacing w:line="480" w:lineRule="atLeast"/>
              <w:rPr>
                <w:rFonts w:ascii="Times New Roman" w:eastAsia="標楷體" w:hAnsi="Times New Roman"/>
                <w:bCs/>
                <w:szCs w:val="24"/>
              </w:rPr>
            </w:pPr>
            <w:r w:rsidRPr="00E415F7">
              <w:rPr>
                <w:rFonts w:ascii="Times New Roman" w:eastAsia="標楷體" w:hAnsi="Times New Roman" w:hint="eastAsia"/>
                <w:szCs w:val="24"/>
              </w:rPr>
              <w:t xml:space="preserve">    </w:t>
            </w:r>
            <w:r w:rsidRPr="00E415F7">
              <w:rPr>
                <w:rFonts w:ascii="Times New Roman" w:eastAsia="標楷體" w:hAnsi="Times New Roman" w:hint="eastAsia"/>
                <w:bCs/>
                <w:szCs w:val="24"/>
              </w:rPr>
              <w:t>高中的教育目標以奠定研究學術或學習專門知能之預備為宗旨。高中目前除有普通高中外，另</w:t>
            </w:r>
            <w:r w:rsidRPr="00E415F7">
              <w:rPr>
                <w:rFonts w:ascii="Times New Roman" w:eastAsia="標楷體" w:hAnsi="Times New Roman" w:hint="eastAsia"/>
                <w:bCs/>
                <w:szCs w:val="24"/>
              </w:rPr>
              <w:lastRenderedPageBreak/>
              <w:t>有綜合高中、單科高中與實驗高中等不同類型。你可根據自己的志願與能力，考慮以融合普通課程與職業課程為主的綜合高中，或是你已經很清楚自己的志趣與能力，可考慮提供特定課程</w:t>
            </w:r>
            <w:proofErr w:type="gramStart"/>
            <w:r w:rsidRPr="00E415F7">
              <w:rPr>
                <w:rFonts w:ascii="Times New Roman" w:eastAsia="標楷體" w:hAnsi="Times New Roman" w:hint="eastAsia"/>
                <w:bCs/>
                <w:szCs w:val="24"/>
              </w:rPr>
              <w:t>的單類科</w:t>
            </w:r>
            <w:proofErr w:type="gramEnd"/>
            <w:r w:rsidRPr="00E415F7">
              <w:rPr>
                <w:rFonts w:ascii="Times New Roman" w:eastAsia="標楷體" w:hAnsi="Times New Roman" w:hint="eastAsia"/>
                <w:bCs/>
                <w:szCs w:val="24"/>
              </w:rPr>
              <w:t>高中，或是教育實驗課程的實驗高中。高中的升學進路主要選擇為進入一般大學校院、少部分進入科技校院（科技大學、技術學院）或軍警校院就讀。高中的升學進路圖如下：</w:t>
            </w:r>
          </w:p>
          <w:p w:rsidR="00ED15F0" w:rsidRPr="00E415F7" w:rsidRDefault="00ED15F0" w:rsidP="00544E1D">
            <w:pPr>
              <w:snapToGrid w:val="0"/>
              <w:spacing w:line="480" w:lineRule="atLeast"/>
              <w:ind w:left="520" w:hangingChars="200" w:hanging="520"/>
              <w:jc w:val="center"/>
              <w:rPr>
                <w:rFonts w:ascii="Times New Roman" w:eastAsia="標楷體" w:hAnsi="Times New Roman"/>
                <w:sz w:val="26"/>
                <w:szCs w:val="26"/>
              </w:rPr>
            </w:pPr>
            <w:r>
              <w:rPr>
                <w:rFonts w:ascii="Times New Roman" w:eastAsia="標楷體" w:hAnsi="Times New Roman"/>
                <w:noProof/>
                <w:sz w:val="26"/>
                <w:szCs w:val="26"/>
              </w:rPr>
              <w:drawing>
                <wp:inline distT="0" distB="0" distL="0" distR="0">
                  <wp:extent cx="3381375" cy="1466850"/>
                  <wp:effectExtent l="0" t="0" r="9525" b="0"/>
                  <wp:docPr id="2" name="圖片 2" descr="描述: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描述: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1466850"/>
                          </a:xfrm>
                          <a:prstGeom prst="rect">
                            <a:avLst/>
                          </a:prstGeom>
                          <a:noFill/>
                          <a:ln>
                            <a:noFill/>
                          </a:ln>
                        </pic:spPr>
                      </pic:pic>
                    </a:graphicData>
                  </a:graphic>
                </wp:inline>
              </w:drawing>
            </w:r>
          </w:p>
          <w:p w:rsidR="00ED15F0" w:rsidRPr="00E415F7" w:rsidRDefault="00ED15F0" w:rsidP="00544E1D">
            <w:pPr>
              <w:snapToGrid w:val="0"/>
              <w:spacing w:line="240" w:lineRule="atLeast"/>
              <w:ind w:left="521" w:hangingChars="200" w:hanging="521"/>
              <w:jc w:val="center"/>
              <w:rPr>
                <w:rFonts w:ascii="Times New Roman" w:eastAsia="標楷體" w:hAnsi="Times New Roman"/>
                <w:b/>
                <w:sz w:val="26"/>
                <w:szCs w:val="26"/>
              </w:rPr>
            </w:pPr>
            <w:r w:rsidRPr="00E415F7">
              <w:rPr>
                <w:rFonts w:ascii="Times New Roman" w:eastAsia="標楷體" w:hAnsi="Times New Roman" w:hint="eastAsia"/>
                <w:b/>
                <w:sz w:val="26"/>
                <w:szCs w:val="26"/>
              </w:rPr>
              <w:t>進高中的升學進路階梯圖</w:t>
            </w:r>
          </w:p>
          <w:p w:rsidR="00ED15F0" w:rsidRPr="00E415F7" w:rsidRDefault="00ED15F0" w:rsidP="00544E1D">
            <w:pPr>
              <w:snapToGrid w:val="0"/>
              <w:spacing w:line="480" w:lineRule="atLeast"/>
              <w:ind w:left="720" w:hangingChars="300" w:hanging="720"/>
              <w:rPr>
                <w:rFonts w:ascii="Times New Roman" w:eastAsia="標楷體" w:hAnsi="Times New Roman"/>
                <w:szCs w:val="24"/>
              </w:rPr>
            </w:pPr>
            <w:r w:rsidRPr="00E415F7">
              <w:rPr>
                <w:rFonts w:ascii="Times New Roman" w:eastAsia="標楷體" w:hAnsi="Times New Roman" w:hint="eastAsia"/>
                <w:szCs w:val="24"/>
              </w:rPr>
              <w:t>（二）</w:t>
            </w:r>
            <w:proofErr w:type="gramStart"/>
            <w:r w:rsidRPr="00E415F7">
              <w:rPr>
                <w:rFonts w:ascii="Times New Roman" w:eastAsia="標楷體" w:hAnsi="Times New Roman" w:hint="eastAsia"/>
                <w:szCs w:val="24"/>
              </w:rPr>
              <w:t>技職升學進路</w:t>
            </w:r>
            <w:proofErr w:type="gramEnd"/>
            <w:r w:rsidRPr="00E415F7">
              <w:rPr>
                <w:rFonts w:ascii="Times New Roman" w:eastAsia="標楷體" w:hAnsi="Times New Roman" w:hint="eastAsia"/>
                <w:szCs w:val="24"/>
              </w:rPr>
              <w:t>：</w:t>
            </w:r>
          </w:p>
          <w:p w:rsidR="00ED15F0" w:rsidRPr="00E415F7" w:rsidRDefault="00ED15F0" w:rsidP="00544E1D">
            <w:pPr>
              <w:snapToGrid w:val="0"/>
              <w:spacing w:line="480" w:lineRule="atLeast"/>
              <w:jc w:val="both"/>
              <w:rPr>
                <w:rFonts w:ascii="Times New Roman" w:eastAsia="標楷體" w:hAnsi="Times New Roman"/>
                <w:szCs w:val="24"/>
              </w:rPr>
            </w:pPr>
            <w:r w:rsidRPr="00E415F7">
              <w:rPr>
                <w:rFonts w:ascii="Times New Roman" w:eastAsia="標楷體" w:hAnsi="Times New Roman" w:hint="eastAsia"/>
                <w:szCs w:val="24"/>
              </w:rPr>
              <w:t xml:space="preserve">    </w:t>
            </w:r>
            <w:r w:rsidRPr="00E415F7">
              <w:rPr>
                <w:rFonts w:ascii="Times New Roman" w:eastAsia="標楷體" w:hAnsi="Times New Roman" w:hint="eastAsia"/>
                <w:szCs w:val="24"/>
              </w:rPr>
              <w:t>技職體系學校（高職、五專）以教導專業知能、涵養職業道德、培育應用性的科技人才，並奠定其生涯發展之基礎為目的。高職目前課程設計共分</w:t>
            </w:r>
            <w:r w:rsidRPr="00E415F7">
              <w:rPr>
                <w:rFonts w:ascii="Times New Roman" w:eastAsia="標楷體" w:hAnsi="Times New Roman"/>
                <w:szCs w:val="24"/>
              </w:rPr>
              <w:t>15</w:t>
            </w:r>
            <w:r w:rsidRPr="00E415F7">
              <w:rPr>
                <w:rFonts w:ascii="Times New Roman" w:eastAsia="標楷體" w:hAnsi="Times New Roman" w:hint="eastAsia"/>
                <w:szCs w:val="24"/>
              </w:rPr>
              <w:t>群科，五專（五專菁英班）部分，具有多元選擇與適性發展的類科，包含護理、餐旅、</w:t>
            </w:r>
            <w:proofErr w:type="gramStart"/>
            <w:r w:rsidRPr="00E415F7">
              <w:rPr>
                <w:rFonts w:ascii="Times New Roman" w:eastAsia="標楷體" w:hAnsi="Times New Roman" w:hint="eastAsia"/>
                <w:szCs w:val="24"/>
              </w:rPr>
              <w:t>醫</w:t>
            </w:r>
            <w:proofErr w:type="gramEnd"/>
            <w:r w:rsidRPr="00E415F7">
              <w:rPr>
                <w:rFonts w:ascii="Times New Roman" w:eastAsia="標楷體" w:hAnsi="Times New Roman" w:hint="eastAsia"/>
                <w:szCs w:val="24"/>
              </w:rPr>
              <w:t>技衛生、外語、商管、工程科技、資訊、美容、</w:t>
            </w:r>
            <w:proofErr w:type="gramStart"/>
            <w:r w:rsidRPr="00E415F7">
              <w:rPr>
                <w:rFonts w:ascii="Times New Roman" w:eastAsia="標楷體" w:hAnsi="Times New Roman" w:hint="eastAsia"/>
                <w:szCs w:val="24"/>
              </w:rPr>
              <w:t>文創設計</w:t>
            </w:r>
            <w:proofErr w:type="gramEnd"/>
            <w:r w:rsidRPr="00E415F7">
              <w:rPr>
                <w:rFonts w:ascii="Times New Roman" w:eastAsia="標楷體" w:hAnsi="Times New Roman" w:hint="eastAsia"/>
                <w:szCs w:val="24"/>
              </w:rPr>
              <w:t>等專業領域。</w:t>
            </w:r>
          </w:p>
          <w:p w:rsidR="00ED15F0" w:rsidRPr="00E415F7" w:rsidRDefault="00ED15F0" w:rsidP="00544E1D">
            <w:pPr>
              <w:snapToGrid w:val="0"/>
              <w:spacing w:line="480" w:lineRule="atLeast"/>
              <w:jc w:val="both"/>
              <w:rPr>
                <w:rFonts w:ascii="Times New Roman" w:eastAsia="標楷體" w:hAnsi="Times New Roman"/>
                <w:szCs w:val="24"/>
              </w:rPr>
            </w:pPr>
            <w:r w:rsidRPr="00E415F7">
              <w:rPr>
                <w:rFonts w:ascii="Times New Roman" w:eastAsia="標楷體" w:hAnsi="Times New Roman" w:hint="eastAsia"/>
                <w:szCs w:val="24"/>
              </w:rPr>
              <w:t xml:space="preserve">    </w:t>
            </w:r>
            <w:r w:rsidRPr="00E415F7">
              <w:rPr>
                <w:rFonts w:ascii="Times New Roman" w:eastAsia="標楷體" w:hAnsi="Times New Roman" w:hint="eastAsia"/>
                <w:szCs w:val="24"/>
              </w:rPr>
              <w:t>高職與五專畢業後可選擇直接就業或升學，五專畢業生可選擇升學二技、</w:t>
            </w:r>
            <w:proofErr w:type="gramStart"/>
            <w:r w:rsidRPr="00E415F7">
              <w:rPr>
                <w:rFonts w:ascii="Times New Roman" w:eastAsia="標楷體" w:hAnsi="Times New Roman" w:hint="eastAsia"/>
                <w:szCs w:val="24"/>
              </w:rPr>
              <w:t>插大或</w:t>
            </w:r>
            <w:proofErr w:type="gramEnd"/>
            <w:r w:rsidRPr="00E415F7">
              <w:rPr>
                <w:rFonts w:ascii="Times New Roman" w:eastAsia="標楷體" w:hAnsi="Times New Roman" w:hint="eastAsia"/>
                <w:szCs w:val="24"/>
              </w:rPr>
              <w:t>插四技，或在畢業一定年限後直接報考研究所碩士班。部分技專校院更開辦「五專菁英班」，招收性向明顯並具潛能之優秀國中畢業生，畢業後可直升二技部，具有立即就業與結合升學之優勢。高職畢業生以繼續升學科技大學、技術學院、二專為主，以升學一般大學為輔，以開拓個人前程。大學畢業後，可以透過產學合作方式，選擇理想的就業領域，也可以選擇繼續攻讀研究所，以進入科技校院研究所為主，或轉考一般大學研究所為輔。技職的升學進路</w:t>
            </w:r>
            <w:r w:rsidRPr="00E415F7">
              <w:rPr>
                <w:rFonts w:ascii="Times New Roman" w:eastAsia="標楷體" w:hAnsi="Times New Roman" w:hint="eastAsia"/>
                <w:bCs/>
                <w:szCs w:val="24"/>
              </w:rPr>
              <w:t>如下</w:t>
            </w:r>
            <w:r w:rsidRPr="00E415F7">
              <w:rPr>
                <w:rFonts w:ascii="Times New Roman" w:eastAsia="標楷體" w:hAnsi="Times New Roman" w:hint="eastAsia"/>
                <w:szCs w:val="24"/>
              </w:rPr>
              <w:t>：</w:t>
            </w:r>
          </w:p>
          <w:p w:rsidR="00ED15F0" w:rsidRPr="00E415F7" w:rsidRDefault="00ED15F0" w:rsidP="00544E1D">
            <w:pPr>
              <w:snapToGrid w:val="0"/>
              <w:spacing w:line="480" w:lineRule="atLeast"/>
              <w:ind w:leftChars="232" w:left="557"/>
              <w:jc w:val="center"/>
              <w:rPr>
                <w:rFonts w:ascii="Times New Roman" w:eastAsia="標楷體" w:hAnsi="Times New Roman"/>
                <w:sz w:val="26"/>
                <w:szCs w:val="26"/>
              </w:rPr>
            </w:pPr>
            <w:r>
              <w:rPr>
                <w:rFonts w:ascii="Times New Roman" w:eastAsia="標楷體" w:hAnsi="Times New Roman"/>
                <w:noProof/>
                <w:sz w:val="26"/>
                <w:szCs w:val="26"/>
              </w:rPr>
              <w:drawing>
                <wp:inline distT="0" distB="0" distL="0" distR="0">
                  <wp:extent cx="3260725" cy="1748155"/>
                  <wp:effectExtent l="0" t="0" r="0" b="0"/>
                  <wp:docPr id="1" name="圖片 1" descr="描述: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描述: 2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60725" cy="1748155"/>
                          </a:xfrm>
                          <a:prstGeom prst="rect">
                            <a:avLst/>
                          </a:prstGeom>
                          <a:noFill/>
                          <a:ln>
                            <a:noFill/>
                          </a:ln>
                        </pic:spPr>
                      </pic:pic>
                    </a:graphicData>
                  </a:graphic>
                </wp:inline>
              </w:drawing>
            </w:r>
          </w:p>
          <w:p w:rsidR="00ED15F0" w:rsidRPr="00E415F7" w:rsidRDefault="00ED15F0" w:rsidP="00544E1D">
            <w:pPr>
              <w:snapToGrid w:val="0"/>
              <w:spacing w:line="480" w:lineRule="atLeast"/>
              <w:ind w:left="781" w:hangingChars="300" w:hanging="781"/>
              <w:jc w:val="center"/>
              <w:rPr>
                <w:rFonts w:ascii="Times New Roman" w:eastAsia="標楷體" w:hAnsi="Times New Roman"/>
                <w:b/>
                <w:sz w:val="26"/>
                <w:szCs w:val="26"/>
              </w:rPr>
            </w:pPr>
            <w:proofErr w:type="gramStart"/>
            <w:r w:rsidRPr="00E415F7">
              <w:rPr>
                <w:rFonts w:ascii="Times New Roman" w:eastAsia="標楷體" w:hAnsi="Times New Roman" w:hint="eastAsia"/>
                <w:b/>
                <w:sz w:val="26"/>
                <w:szCs w:val="26"/>
              </w:rPr>
              <w:t>選技職</w:t>
            </w:r>
            <w:proofErr w:type="gramEnd"/>
            <w:r w:rsidRPr="00E415F7">
              <w:rPr>
                <w:rFonts w:ascii="Times New Roman" w:eastAsia="標楷體" w:hAnsi="Times New Roman" w:hint="eastAsia"/>
                <w:b/>
                <w:sz w:val="26"/>
                <w:szCs w:val="26"/>
              </w:rPr>
              <w:t>的升學進路階梯圖</w:t>
            </w:r>
          </w:p>
        </w:tc>
      </w:tr>
      <w:tr w:rsidR="00ED15F0" w:rsidRPr="00E415F7" w:rsidTr="00544E1D">
        <w:trPr>
          <w:trHeight w:val="5856"/>
        </w:trPr>
        <w:tc>
          <w:tcPr>
            <w:tcW w:w="10491" w:type="dxa"/>
          </w:tcPr>
          <w:p w:rsidR="00ED15F0" w:rsidRPr="00E415F7" w:rsidRDefault="00ED15F0" w:rsidP="00544E1D">
            <w:pPr>
              <w:spacing w:line="480" w:lineRule="exact"/>
              <w:outlineLvl w:val="1"/>
              <w:rPr>
                <w:rFonts w:ascii="標楷體" w:eastAsia="標楷體" w:hAnsi="標楷體"/>
                <w:b/>
                <w:bCs/>
                <w:szCs w:val="24"/>
              </w:rPr>
            </w:pPr>
            <w:r w:rsidRPr="00E415F7">
              <w:rPr>
                <w:rFonts w:ascii="標楷體" w:eastAsia="標楷體" w:hAnsi="標楷體" w:cs="標楷體" w:hint="eastAsia"/>
                <w:b/>
                <w:bCs/>
                <w:szCs w:val="24"/>
              </w:rPr>
              <w:lastRenderedPageBreak/>
              <w:t>三、如何瞭解並選讀適合的技職類科？</w:t>
            </w:r>
            <w:r w:rsidRPr="00E415F7">
              <w:rPr>
                <w:rFonts w:ascii="標楷體" w:eastAsia="標楷體" w:hAnsi="標楷體"/>
                <w:b/>
                <w:bCs/>
                <w:szCs w:val="24"/>
              </w:rPr>
              <w:t xml:space="preserve"> </w:t>
            </w:r>
          </w:p>
          <w:p w:rsidR="00ED15F0" w:rsidRPr="00E415F7" w:rsidRDefault="00ED15F0" w:rsidP="00544E1D">
            <w:pPr>
              <w:autoSpaceDE w:val="0"/>
              <w:autoSpaceDN w:val="0"/>
              <w:adjustRightInd w:val="0"/>
              <w:snapToGrid w:val="0"/>
              <w:spacing w:line="480" w:lineRule="exact"/>
              <w:jc w:val="both"/>
              <w:rPr>
                <w:rFonts w:ascii="標楷體" w:eastAsia="標楷體" w:hAnsi="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ind w:left="744" w:hangingChars="310" w:hanging="744"/>
              <w:jc w:val="both"/>
              <w:rPr>
                <w:rFonts w:ascii="標楷體" w:eastAsia="標楷體" w:hAnsi="標楷體"/>
                <w:kern w:val="0"/>
                <w:szCs w:val="24"/>
              </w:rPr>
            </w:pPr>
            <w:r w:rsidRPr="00E415F7">
              <w:rPr>
                <w:rFonts w:ascii="標楷體" w:eastAsia="標楷體" w:hAnsi="標楷體" w:cs="標楷體" w:hint="eastAsia"/>
                <w:kern w:val="0"/>
                <w:szCs w:val="24"/>
              </w:rPr>
              <w:t>（一）</w:t>
            </w:r>
            <w:r w:rsidRPr="00E415F7">
              <w:rPr>
                <w:rFonts w:ascii="標楷體" w:eastAsia="標楷體" w:hAnsi="標楷體" w:hint="eastAsia"/>
                <w:kern w:val="0"/>
                <w:szCs w:val="24"/>
              </w:rPr>
              <w:t>教育部已於十二年國民基本教育實施計畫中規劃有「技職教育宣導方案」，將針對全國9百多所國中進行所有師生及家長的技職教育宣導：</w:t>
            </w:r>
          </w:p>
          <w:p w:rsidR="00ED15F0" w:rsidRPr="00E415F7" w:rsidRDefault="00ED15F0" w:rsidP="00544E1D">
            <w:pPr>
              <w:keepNext/>
              <w:spacing w:line="480" w:lineRule="exact"/>
              <w:ind w:leftChars="309" w:left="982" w:hangingChars="100" w:hanging="240"/>
              <w:jc w:val="both"/>
              <w:outlineLvl w:val="1"/>
              <w:rPr>
                <w:rFonts w:ascii="Times New Roman" w:eastAsia="標楷體" w:hAnsi="Times New Roman"/>
                <w:bCs/>
                <w:kern w:val="0"/>
                <w:szCs w:val="24"/>
              </w:rPr>
            </w:pPr>
            <w:r w:rsidRPr="00E415F7">
              <w:rPr>
                <w:rFonts w:ascii="Times New Roman" w:eastAsia="標楷體" w:hAnsi="Times New Roman"/>
                <w:bCs/>
                <w:kern w:val="0"/>
                <w:szCs w:val="24"/>
              </w:rPr>
              <w:t>1.</w:t>
            </w:r>
            <w:r w:rsidRPr="00E415F7">
              <w:rPr>
                <w:rFonts w:ascii="Times New Roman" w:eastAsia="標楷體" w:hAnsi="標楷體"/>
                <w:bCs/>
                <w:kern w:val="0"/>
                <w:szCs w:val="24"/>
              </w:rPr>
              <w:t>國中一年級：由全國技專校院至國中學校針對師生家長進行技職教育學制及特色發展、高中職五專類科簡介。</w:t>
            </w:r>
          </w:p>
          <w:p w:rsidR="00ED15F0" w:rsidRPr="00E415F7" w:rsidRDefault="00ED15F0" w:rsidP="00544E1D">
            <w:pPr>
              <w:keepNext/>
              <w:spacing w:line="480" w:lineRule="exact"/>
              <w:ind w:leftChars="309" w:left="982" w:hangingChars="100" w:hanging="240"/>
              <w:jc w:val="both"/>
              <w:outlineLvl w:val="1"/>
              <w:rPr>
                <w:rFonts w:ascii="Times New Roman" w:eastAsia="標楷體" w:hAnsi="Times New Roman"/>
                <w:bCs/>
                <w:kern w:val="0"/>
                <w:szCs w:val="24"/>
              </w:rPr>
            </w:pPr>
            <w:r w:rsidRPr="00E415F7">
              <w:rPr>
                <w:rFonts w:ascii="Times New Roman" w:eastAsia="標楷體" w:hAnsi="Times New Roman"/>
                <w:bCs/>
                <w:kern w:val="0"/>
                <w:szCs w:val="24"/>
              </w:rPr>
              <w:t>2.</w:t>
            </w:r>
            <w:r w:rsidRPr="00E415F7">
              <w:rPr>
                <w:rFonts w:ascii="Times New Roman" w:eastAsia="標楷體" w:hAnsi="標楷體"/>
                <w:bCs/>
                <w:kern w:val="0"/>
                <w:szCs w:val="24"/>
              </w:rPr>
              <w:t>國中二年級：規劃國中學生至鄰近技職校院或產企業界進行實習體驗活動。</w:t>
            </w:r>
          </w:p>
          <w:p w:rsidR="00ED15F0" w:rsidRPr="00E415F7" w:rsidRDefault="00ED15F0" w:rsidP="00544E1D">
            <w:pPr>
              <w:keepNext/>
              <w:spacing w:line="480" w:lineRule="exact"/>
              <w:ind w:leftChars="309" w:left="982" w:hangingChars="100" w:hanging="240"/>
              <w:jc w:val="both"/>
              <w:outlineLvl w:val="1"/>
              <w:rPr>
                <w:rFonts w:ascii="標楷體" w:eastAsia="標楷體" w:hAnsi="標楷體" w:cs="Cambria"/>
                <w:bCs/>
                <w:kern w:val="0"/>
                <w:szCs w:val="24"/>
              </w:rPr>
            </w:pPr>
            <w:r w:rsidRPr="00E415F7">
              <w:rPr>
                <w:rFonts w:ascii="Times New Roman" w:eastAsia="標楷體" w:hAnsi="Times New Roman"/>
                <w:bCs/>
                <w:kern w:val="0"/>
                <w:szCs w:val="24"/>
              </w:rPr>
              <w:t>3.</w:t>
            </w:r>
            <w:r w:rsidRPr="00E415F7">
              <w:rPr>
                <w:rFonts w:ascii="Times New Roman" w:eastAsia="標楷體" w:hAnsi="標楷體"/>
                <w:bCs/>
                <w:kern w:val="0"/>
                <w:szCs w:val="24"/>
              </w:rPr>
              <w:t>國中</w:t>
            </w:r>
            <w:proofErr w:type="gramStart"/>
            <w:r w:rsidRPr="00E415F7">
              <w:rPr>
                <w:rFonts w:ascii="Times New Roman" w:eastAsia="標楷體" w:hAnsi="標楷體"/>
                <w:bCs/>
                <w:kern w:val="0"/>
                <w:szCs w:val="24"/>
              </w:rPr>
              <w:t>三</w:t>
            </w:r>
            <w:proofErr w:type="gramEnd"/>
            <w:r w:rsidRPr="00E415F7">
              <w:rPr>
                <w:rFonts w:ascii="Times New Roman" w:eastAsia="標楷體" w:hAnsi="標楷體"/>
                <w:bCs/>
                <w:kern w:val="0"/>
                <w:szCs w:val="24"/>
              </w:rPr>
              <w:t>年級：針對師生家長更深入介紹技職教育升學進路，並搭配校內生涯輔導工具引導學生適性選</w:t>
            </w:r>
            <w:r w:rsidRPr="00E415F7">
              <w:rPr>
                <w:rFonts w:ascii="標楷體" w:eastAsia="標楷體" w:hAnsi="標楷體" w:cs="Cambria" w:hint="eastAsia"/>
                <w:bCs/>
                <w:kern w:val="0"/>
                <w:szCs w:val="24"/>
              </w:rPr>
              <w:t>擇。</w:t>
            </w:r>
          </w:p>
          <w:p w:rsidR="00ED15F0" w:rsidRPr="00E415F7" w:rsidRDefault="00ED15F0" w:rsidP="00544E1D">
            <w:pPr>
              <w:spacing w:line="480" w:lineRule="exact"/>
              <w:ind w:left="744" w:hangingChars="310" w:hanging="744"/>
              <w:jc w:val="both"/>
              <w:rPr>
                <w:rFonts w:ascii="Times New Roman" w:eastAsia="標楷體" w:hAnsi="標楷體"/>
                <w:szCs w:val="24"/>
              </w:rPr>
            </w:pPr>
            <w:r w:rsidRPr="00E415F7">
              <w:rPr>
                <w:rFonts w:ascii="標楷體" w:eastAsia="標楷體" w:hAnsi="標楷體" w:cs="標楷體" w:hint="eastAsia"/>
                <w:kern w:val="0"/>
                <w:szCs w:val="24"/>
              </w:rPr>
              <w:t>（二）</w:t>
            </w:r>
            <w:r w:rsidRPr="00E415F7">
              <w:rPr>
                <w:rFonts w:ascii="標楷體" w:eastAsia="標楷體" w:hAnsi="標楷體" w:cs="Arial" w:hint="eastAsia"/>
                <w:szCs w:val="24"/>
              </w:rPr>
              <w:t>國中畢業生選擇技職教育後，以學習專業學科為主，學生依據自身興趣及性向選擇就讀科別，並接受基礎且完整的教學與訓練，以學科能力與實作能力並列為主要教學內容，並以實習課程加強學生的操作能力，</w:t>
            </w:r>
            <w:r w:rsidRPr="00E415F7">
              <w:rPr>
                <w:rFonts w:ascii="標楷體" w:eastAsia="標楷體" w:hAnsi="標楷體" w:hint="eastAsia"/>
                <w:kern w:val="0"/>
                <w:szCs w:val="24"/>
              </w:rPr>
              <w:t>高職</w:t>
            </w:r>
            <w:r w:rsidRPr="00E415F7">
              <w:rPr>
                <w:rFonts w:ascii="標楷體" w:eastAsia="標楷體" w:hAnsi="標楷體" w:cs="Arial" w:hint="eastAsia"/>
                <w:szCs w:val="24"/>
              </w:rPr>
              <w:t>畢業後，升學進路包括科技大學、技術學院、大學部四年制(四技)及二年學制。</w:t>
            </w:r>
            <w:r w:rsidRPr="00E415F7">
              <w:rPr>
                <w:rFonts w:ascii="標楷體" w:eastAsia="標楷體" w:hAnsi="標楷體" w:cs="Arial"/>
                <w:szCs w:val="24"/>
              </w:rPr>
              <w:t>高職目</w:t>
            </w:r>
            <w:r w:rsidRPr="00E415F7">
              <w:rPr>
                <w:rFonts w:ascii="Times New Roman" w:eastAsia="標楷體" w:hAnsi="標楷體"/>
                <w:szCs w:val="24"/>
              </w:rPr>
              <w:t>前的課程設計共分</w:t>
            </w:r>
            <w:r w:rsidRPr="00E415F7">
              <w:rPr>
                <w:rFonts w:ascii="Times New Roman" w:eastAsia="標楷體" w:hAnsi="標楷體" w:hint="eastAsia"/>
                <w:szCs w:val="24"/>
              </w:rPr>
              <w:t>6</w:t>
            </w:r>
            <w:r w:rsidRPr="00E415F7">
              <w:rPr>
                <w:rFonts w:ascii="Times New Roman" w:eastAsia="標楷體" w:hAnsi="標楷體" w:hint="eastAsia"/>
                <w:szCs w:val="24"/>
              </w:rPr>
              <w:t>類</w:t>
            </w:r>
            <w:r w:rsidRPr="00E415F7">
              <w:rPr>
                <w:rFonts w:ascii="Times New Roman" w:eastAsia="標楷體" w:hAnsi="Times New Roman"/>
                <w:szCs w:val="24"/>
              </w:rPr>
              <w:t>15</w:t>
            </w:r>
            <w:r w:rsidRPr="00E415F7">
              <w:rPr>
                <w:rFonts w:ascii="Times New Roman" w:eastAsia="標楷體" w:hAnsi="標楷體"/>
                <w:szCs w:val="24"/>
              </w:rPr>
              <w:t>群</w:t>
            </w:r>
            <w:r w:rsidRPr="00E415F7">
              <w:rPr>
                <w:rFonts w:ascii="Times New Roman" w:eastAsia="標楷體" w:hAnsi="標楷體" w:hint="eastAsia"/>
                <w:szCs w:val="24"/>
              </w:rPr>
              <w:t>：</w:t>
            </w:r>
          </w:p>
          <w:p w:rsidR="00ED15F0" w:rsidRPr="00E415F7" w:rsidRDefault="00ED15F0" w:rsidP="00544E1D">
            <w:pPr>
              <w:spacing w:line="480" w:lineRule="exact"/>
              <w:ind w:leftChars="250" w:left="883" w:hangingChars="118" w:hanging="283"/>
              <w:jc w:val="both"/>
              <w:rPr>
                <w:rFonts w:ascii="Times New Roman" w:eastAsia="標楷體" w:hAnsi="Times New Roman"/>
                <w:szCs w:val="24"/>
              </w:rPr>
            </w:pPr>
            <w:r w:rsidRPr="00E415F7">
              <w:rPr>
                <w:rFonts w:ascii="Times New Roman" w:eastAsia="標楷體" w:hAnsi="Times New Roman"/>
                <w:szCs w:val="24"/>
              </w:rPr>
              <w:t>1.</w:t>
            </w:r>
            <w:r w:rsidRPr="00E415F7">
              <w:rPr>
                <w:rFonts w:ascii="Times New Roman" w:eastAsia="標楷體" w:hAnsi="Times New Roman"/>
                <w:szCs w:val="24"/>
              </w:rPr>
              <w:t>工業類：機械群、動力機械群、電機與電子群、化工群、土木與建築群。</w:t>
            </w:r>
          </w:p>
          <w:p w:rsidR="00ED15F0" w:rsidRPr="00E415F7" w:rsidRDefault="00ED15F0" w:rsidP="00544E1D">
            <w:pPr>
              <w:spacing w:line="480" w:lineRule="exact"/>
              <w:ind w:leftChars="250" w:left="883" w:hangingChars="118" w:hanging="283"/>
              <w:jc w:val="both"/>
              <w:rPr>
                <w:rFonts w:ascii="Times New Roman" w:eastAsia="標楷體" w:hAnsi="Times New Roman"/>
                <w:szCs w:val="24"/>
              </w:rPr>
            </w:pPr>
            <w:r w:rsidRPr="00E415F7">
              <w:rPr>
                <w:rFonts w:ascii="Times New Roman" w:eastAsia="標楷體" w:hAnsi="Times New Roman"/>
                <w:szCs w:val="24"/>
              </w:rPr>
              <w:t>2.</w:t>
            </w:r>
            <w:r w:rsidRPr="00E415F7">
              <w:rPr>
                <w:rFonts w:ascii="Times New Roman" w:eastAsia="標楷體" w:hAnsi="Times New Roman"/>
                <w:szCs w:val="24"/>
              </w:rPr>
              <w:t>商業類：商業與管理群、外語群、設計群。</w:t>
            </w:r>
          </w:p>
          <w:p w:rsidR="00ED15F0" w:rsidRPr="00E415F7" w:rsidRDefault="00ED15F0" w:rsidP="00544E1D">
            <w:pPr>
              <w:spacing w:line="480" w:lineRule="exact"/>
              <w:ind w:leftChars="250" w:left="883" w:hangingChars="118" w:hanging="283"/>
              <w:jc w:val="both"/>
              <w:rPr>
                <w:rFonts w:ascii="Times New Roman" w:eastAsia="標楷體" w:hAnsi="Times New Roman"/>
                <w:szCs w:val="24"/>
              </w:rPr>
            </w:pPr>
            <w:r w:rsidRPr="00E415F7">
              <w:rPr>
                <w:rFonts w:ascii="Times New Roman" w:eastAsia="標楷體" w:hAnsi="Times New Roman"/>
                <w:szCs w:val="24"/>
              </w:rPr>
              <w:t>3.</w:t>
            </w:r>
            <w:r w:rsidRPr="00E415F7">
              <w:rPr>
                <w:rFonts w:ascii="Times New Roman" w:eastAsia="標楷體" w:hAnsi="標楷體"/>
                <w:szCs w:val="24"/>
              </w:rPr>
              <w:t>農業類：農業群、食品群。</w:t>
            </w:r>
          </w:p>
          <w:p w:rsidR="00ED15F0" w:rsidRPr="00E415F7" w:rsidRDefault="00ED15F0" w:rsidP="00544E1D">
            <w:pPr>
              <w:spacing w:line="480" w:lineRule="exact"/>
              <w:ind w:leftChars="250" w:left="883" w:hangingChars="118" w:hanging="283"/>
              <w:jc w:val="both"/>
              <w:rPr>
                <w:rFonts w:ascii="Times New Roman" w:eastAsia="標楷體" w:hAnsi="Times New Roman"/>
                <w:szCs w:val="24"/>
              </w:rPr>
            </w:pPr>
            <w:r w:rsidRPr="00E415F7">
              <w:rPr>
                <w:rFonts w:ascii="Times New Roman" w:eastAsia="標楷體" w:hAnsi="Times New Roman"/>
                <w:szCs w:val="24"/>
              </w:rPr>
              <w:t>4.</w:t>
            </w:r>
            <w:r w:rsidRPr="00E415F7">
              <w:rPr>
                <w:rFonts w:ascii="Times New Roman" w:eastAsia="標楷體" w:hAnsi="標楷體"/>
                <w:szCs w:val="24"/>
              </w:rPr>
              <w:t>家事類：家政群、</w:t>
            </w:r>
            <w:proofErr w:type="gramStart"/>
            <w:r w:rsidRPr="00E415F7">
              <w:rPr>
                <w:rFonts w:ascii="Times New Roman" w:eastAsia="標楷體" w:hAnsi="標楷體"/>
                <w:szCs w:val="24"/>
              </w:rPr>
              <w:t>餐旅群</w:t>
            </w:r>
            <w:proofErr w:type="gramEnd"/>
            <w:r w:rsidRPr="00E415F7">
              <w:rPr>
                <w:rFonts w:ascii="Times New Roman" w:eastAsia="標楷體" w:hAnsi="標楷體"/>
                <w:szCs w:val="24"/>
              </w:rPr>
              <w:t>。</w:t>
            </w:r>
          </w:p>
          <w:p w:rsidR="00ED15F0" w:rsidRPr="00E415F7" w:rsidRDefault="00ED15F0" w:rsidP="00544E1D">
            <w:pPr>
              <w:spacing w:line="480" w:lineRule="exact"/>
              <w:ind w:leftChars="250" w:left="883" w:hangingChars="118" w:hanging="283"/>
              <w:jc w:val="both"/>
              <w:rPr>
                <w:rFonts w:ascii="Times New Roman" w:eastAsia="標楷體" w:hAnsi="Times New Roman"/>
                <w:szCs w:val="24"/>
              </w:rPr>
            </w:pPr>
            <w:r w:rsidRPr="00E415F7">
              <w:rPr>
                <w:rFonts w:ascii="Times New Roman" w:eastAsia="標楷體" w:hAnsi="Times New Roman"/>
                <w:szCs w:val="24"/>
              </w:rPr>
              <w:t>5.</w:t>
            </w:r>
            <w:r w:rsidRPr="00E415F7">
              <w:rPr>
                <w:rFonts w:ascii="Times New Roman" w:eastAsia="標楷體" w:hAnsi="標楷體"/>
                <w:szCs w:val="24"/>
              </w:rPr>
              <w:t>海事水產類：海事群、水產群。</w:t>
            </w:r>
          </w:p>
          <w:p w:rsidR="00ED15F0" w:rsidRPr="00E415F7" w:rsidRDefault="00ED15F0" w:rsidP="00544E1D">
            <w:pPr>
              <w:spacing w:line="480" w:lineRule="exact"/>
              <w:ind w:leftChars="250" w:left="883" w:hangingChars="118" w:hanging="283"/>
              <w:jc w:val="both"/>
              <w:rPr>
                <w:rFonts w:ascii="Times New Roman" w:eastAsia="標楷體" w:hAnsi="標楷體"/>
                <w:szCs w:val="24"/>
              </w:rPr>
            </w:pPr>
            <w:r w:rsidRPr="00E415F7">
              <w:rPr>
                <w:rFonts w:ascii="Times New Roman" w:eastAsia="標楷體" w:hAnsi="Times New Roman"/>
                <w:szCs w:val="24"/>
              </w:rPr>
              <w:t>6.</w:t>
            </w:r>
            <w:r w:rsidRPr="00E415F7">
              <w:rPr>
                <w:rFonts w:ascii="Times New Roman" w:eastAsia="標楷體" w:hAnsi="標楷體"/>
                <w:szCs w:val="24"/>
              </w:rPr>
              <w:t>藝術類：藝術群。</w:t>
            </w:r>
          </w:p>
          <w:p w:rsidR="00ED15F0" w:rsidRPr="00E415F7" w:rsidRDefault="00ED15F0" w:rsidP="00544E1D">
            <w:pPr>
              <w:spacing w:line="480" w:lineRule="exact"/>
              <w:ind w:leftChars="249" w:left="600" w:hanging="2"/>
              <w:jc w:val="both"/>
              <w:rPr>
                <w:rFonts w:ascii="Times New Roman" w:eastAsia="標楷體" w:hAnsi="標楷體"/>
                <w:szCs w:val="24"/>
              </w:rPr>
            </w:pPr>
            <w:r w:rsidRPr="00E415F7">
              <w:rPr>
                <w:rFonts w:ascii="Times New Roman" w:eastAsia="標楷體" w:hAnsi="Times New Roman" w:hint="eastAsia"/>
                <w:szCs w:val="24"/>
              </w:rPr>
              <w:t xml:space="preserve">    </w:t>
            </w:r>
            <w:r w:rsidRPr="00E415F7">
              <w:rPr>
                <w:rFonts w:ascii="Times New Roman" w:eastAsia="標楷體" w:hAnsi="Times New Roman" w:hint="eastAsia"/>
                <w:szCs w:val="24"/>
              </w:rPr>
              <w:t>同學</w:t>
            </w:r>
            <w:r w:rsidRPr="00E415F7">
              <w:rPr>
                <w:rFonts w:ascii="Times New Roman" w:eastAsia="標楷體" w:hAnsi="Times New Roman"/>
                <w:szCs w:val="24"/>
              </w:rPr>
              <w:t>可以在</w:t>
            </w:r>
            <w:proofErr w:type="gramStart"/>
            <w:r w:rsidRPr="00E415F7">
              <w:rPr>
                <w:rFonts w:ascii="Times New Roman" w:eastAsia="標楷體" w:hAnsi="Times New Roman"/>
                <w:szCs w:val="24"/>
              </w:rPr>
              <w:t>各群科中</w:t>
            </w:r>
            <w:proofErr w:type="gramEnd"/>
            <w:r w:rsidRPr="00E415F7">
              <w:rPr>
                <w:rFonts w:ascii="Times New Roman" w:eastAsia="標楷體" w:hAnsi="Times New Roman"/>
                <w:szCs w:val="24"/>
              </w:rPr>
              <w:t>，找出符合個人興趣的科別就讀</w:t>
            </w:r>
            <w:r w:rsidRPr="00E415F7">
              <w:rPr>
                <w:rFonts w:ascii="Times New Roman" w:eastAsia="標楷體" w:hAnsi="Times New Roman" w:hint="eastAsia"/>
                <w:szCs w:val="24"/>
              </w:rPr>
              <w:t>，</w:t>
            </w:r>
            <w:proofErr w:type="gramStart"/>
            <w:r w:rsidRPr="00E415F7">
              <w:rPr>
                <w:rFonts w:ascii="Times New Roman" w:eastAsia="標楷體" w:hAnsi="Times New Roman"/>
                <w:szCs w:val="24"/>
              </w:rPr>
              <w:t>關於技</w:t>
            </w:r>
            <w:proofErr w:type="gramEnd"/>
            <w:r w:rsidRPr="00E415F7">
              <w:rPr>
                <w:rFonts w:ascii="Times New Roman" w:eastAsia="標楷體" w:hAnsi="Times New Roman"/>
                <w:szCs w:val="24"/>
              </w:rPr>
              <w:t>職</w:t>
            </w:r>
            <w:proofErr w:type="gramStart"/>
            <w:r w:rsidRPr="00E415F7">
              <w:rPr>
                <w:rFonts w:ascii="Times New Roman" w:eastAsia="標楷體" w:hAnsi="Times New Roman"/>
                <w:szCs w:val="24"/>
              </w:rPr>
              <w:t>教育類群</w:t>
            </w:r>
            <w:proofErr w:type="gramEnd"/>
            <w:r w:rsidRPr="00E415F7">
              <w:rPr>
                <w:rFonts w:ascii="Times New Roman" w:eastAsia="標楷體" w:hAnsi="Times New Roman"/>
                <w:szCs w:val="24"/>
              </w:rPr>
              <w:t>、</w:t>
            </w:r>
            <w:r w:rsidRPr="00E415F7">
              <w:rPr>
                <w:rFonts w:ascii="Times New Roman" w:eastAsia="標楷體" w:hAnsi="標楷體"/>
                <w:szCs w:val="24"/>
              </w:rPr>
              <w:t>科別及未來</w:t>
            </w:r>
            <w:r w:rsidRPr="00E415F7">
              <w:rPr>
                <w:rFonts w:ascii="Times New Roman" w:eastAsia="標楷體" w:hAnsi="標楷體" w:hint="eastAsia"/>
                <w:szCs w:val="24"/>
              </w:rPr>
              <w:t>升學進路</w:t>
            </w:r>
            <w:r w:rsidRPr="00E415F7">
              <w:rPr>
                <w:rFonts w:ascii="標楷體" w:eastAsia="標楷體" w:hAnsi="標楷體" w:hint="eastAsia"/>
                <w:szCs w:val="24"/>
              </w:rPr>
              <w:t>，如附錄</w:t>
            </w:r>
            <w:r w:rsidRPr="007D6C0E">
              <w:rPr>
                <w:rFonts w:ascii="Times New Roman" w:eastAsia="標楷體" w:hAnsi="標楷體" w:hint="eastAsia"/>
                <w:szCs w:val="24"/>
              </w:rPr>
              <w:t>三</w:t>
            </w:r>
            <w:r w:rsidRPr="007D6C0E">
              <w:rPr>
                <w:rFonts w:ascii="Times New Roman" w:eastAsia="標楷體" w:hAnsi="Times New Roman"/>
                <w:szCs w:val="24"/>
              </w:rPr>
              <w:t>(P.</w:t>
            </w:r>
            <w:r w:rsidRPr="007D6C0E">
              <w:rPr>
                <w:rFonts w:ascii="Times New Roman" w:eastAsia="標楷體" w:hAnsi="Times New Roman" w:hint="eastAsia"/>
                <w:szCs w:val="24"/>
              </w:rPr>
              <w:t>97</w:t>
            </w:r>
            <w:r w:rsidRPr="007D6C0E">
              <w:rPr>
                <w:rFonts w:ascii="Times New Roman" w:eastAsia="標楷體" w:hAnsi="Times New Roman"/>
                <w:szCs w:val="24"/>
              </w:rPr>
              <w:t>)</w:t>
            </w:r>
            <w:r w:rsidRPr="007D6C0E">
              <w:rPr>
                <w:rFonts w:ascii="Times New Roman" w:eastAsia="標楷體" w:hAnsi="標楷體"/>
                <w:szCs w:val="24"/>
              </w:rPr>
              <w:t>。</w:t>
            </w:r>
          </w:p>
        </w:tc>
      </w:tr>
    </w:tbl>
    <w:p w:rsidR="00ED15F0" w:rsidRPr="00E415F7" w:rsidRDefault="00ED15F0" w:rsidP="00ED15F0">
      <w:pPr>
        <w:ind w:left="142" w:hangingChars="59" w:hanging="142"/>
        <w:rPr>
          <w:rFonts w:ascii="標楷體" w:eastAsia="標楷體" w:hAnsi="標楷體"/>
          <w:szCs w:val="24"/>
        </w:rPr>
      </w:pPr>
    </w:p>
    <w:p w:rsidR="00ED15F0" w:rsidRPr="00AD123C" w:rsidRDefault="00ED15F0" w:rsidP="00ED15F0">
      <w:pPr>
        <w:rPr>
          <w:rFonts w:ascii="Times New Roman" w:hAnsi="Times New Roman"/>
          <w:szCs w:val="24"/>
        </w:rPr>
      </w:pPr>
    </w:p>
    <w:p w:rsidR="00ED15F0" w:rsidRPr="00E415F7" w:rsidRDefault="00ED15F0" w:rsidP="00ED15F0">
      <w:pPr>
        <w:rPr>
          <w:rFonts w:ascii="Times New Roman" w:hAnsi="Times New Roman"/>
          <w:szCs w:val="24"/>
        </w:rPr>
      </w:pPr>
    </w:p>
    <w:p w:rsidR="00ED15F0" w:rsidRPr="00E415F7" w:rsidRDefault="00ED15F0" w:rsidP="00ED15F0">
      <w:pPr>
        <w:rPr>
          <w:rFonts w:ascii="Times New Roman" w:hAnsi="Times New Roman"/>
          <w:szCs w:val="24"/>
        </w:rPr>
      </w:pPr>
    </w:p>
    <w:p w:rsidR="00ED15F0" w:rsidRPr="00E415F7" w:rsidRDefault="00ED15F0" w:rsidP="00ED15F0">
      <w:pPr>
        <w:rPr>
          <w:rFonts w:ascii="Times New Roman" w:hAnsi="Times New Roman"/>
          <w:szCs w:val="24"/>
        </w:rPr>
      </w:pPr>
    </w:p>
    <w:p w:rsidR="00ED15F0" w:rsidRPr="00E415F7" w:rsidRDefault="00ED15F0" w:rsidP="00ED15F0">
      <w:pPr>
        <w:rPr>
          <w:rFonts w:ascii="Times New Roman" w:hAnsi="Times New Roman"/>
          <w:szCs w:val="24"/>
        </w:rPr>
      </w:pPr>
    </w:p>
    <w:p w:rsidR="00ED15F0" w:rsidRPr="00E415F7" w:rsidRDefault="00ED15F0" w:rsidP="00ED15F0">
      <w:pPr>
        <w:rPr>
          <w:rFonts w:ascii="Times New Roman" w:hAnsi="Times New Roman"/>
          <w:szCs w:val="24"/>
        </w:rPr>
      </w:pPr>
    </w:p>
    <w:p w:rsidR="00ED15F0" w:rsidRDefault="00ED15F0" w:rsidP="00ED15F0">
      <w:pPr>
        <w:rPr>
          <w:rFonts w:ascii="Times New Roman" w:hAnsi="Times New Roman" w:hint="eastAsia"/>
          <w:szCs w:val="24"/>
        </w:rPr>
      </w:pPr>
    </w:p>
    <w:p w:rsidR="00ED15F0" w:rsidRDefault="00ED15F0" w:rsidP="00ED15F0">
      <w:pPr>
        <w:rPr>
          <w:rFonts w:ascii="Times New Roman" w:hAnsi="Times New Roman" w:hint="eastAsia"/>
          <w:szCs w:val="24"/>
        </w:rPr>
      </w:pPr>
    </w:p>
    <w:p w:rsidR="00ED15F0" w:rsidRPr="00E415F7" w:rsidRDefault="00ED15F0" w:rsidP="00ED15F0">
      <w:pPr>
        <w:rPr>
          <w:rFonts w:ascii="Times New Roman" w:hAnsi="Times New Roman"/>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rPr>
          <w:trHeight w:val="405"/>
        </w:trPr>
        <w:tc>
          <w:tcPr>
            <w:tcW w:w="10491" w:type="dxa"/>
          </w:tcPr>
          <w:p w:rsidR="00ED15F0" w:rsidRPr="00E415F7" w:rsidRDefault="00ED15F0" w:rsidP="00544E1D">
            <w:pPr>
              <w:adjustRightInd w:val="0"/>
              <w:spacing w:line="480" w:lineRule="exact"/>
              <w:jc w:val="both"/>
              <w:rPr>
                <w:rFonts w:ascii="Times New Roman" w:eastAsia="標楷體" w:hAnsi="Times New Roman"/>
                <w:b/>
                <w:bCs/>
                <w:szCs w:val="24"/>
              </w:rPr>
            </w:pPr>
            <w:r w:rsidRPr="00E415F7">
              <w:rPr>
                <w:rFonts w:ascii="Times New Roman" w:eastAsia="標楷體" w:hAnsi="Times New Roman"/>
                <w:b/>
                <w:bCs/>
                <w:szCs w:val="24"/>
              </w:rPr>
              <w:lastRenderedPageBreak/>
              <w:t>☼</w:t>
            </w:r>
            <w:r w:rsidRPr="00E415F7">
              <w:rPr>
                <w:rFonts w:ascii="Times New Roman" w:eastAsia="標楷體" w:hAnsi="Times New Roman" w:hint="eastAsia"/>
                <w:b/>
                <w:bCs/>
                <w:szCs w:val="24"/>
              </w:rPr>
              <w:t>教師小錦囊</w:t>
            </w:r>
          </w:p>
        </w:tc>
      </w:tr>
      <w:tr w:rsidR="00ED15F0" w:rsidRPr="00E415F7" w:rsidTr="00544E1D">
        <w:trPr>
          <w:trHeight w:val="5788"/>
        </w:trPr>
        <w:tc>
          <w:tcPr>
            <w:tcW w:w="10491" w:type="dxa"/>
          </w:tcPr>
          <w:p w:rsidR="00ED15F0" w:rsidRPr="00E415F7" w:rsidRDefault="00ED15F0" w:rsidP="00544E1D">
            <w:pPr>
              <w:adjustRightInd w:val="0"/>
              <w:spacing w:line="480" w:lineRule="exact"/>
              <w:jc w:val="both"/>
              <w:rPr>
                <w:rFonts w:ascii="標楷體" w:eastAsia="標楷體" w:hAnsi="標楷體"/>
                <w:b/>
                <w:bCs/>
                <w:szCs w:val="24"/>
              </w:rPr>
            </w:pPr>
            <w:r w:rsidRPr="00E415F7">
              <w:rPr>
                <w:rFonts w:ascii="Times New Roman" w:eastAsia="標楷體" w:hAnsi="Times New Roman" w:hint="eastAsia"/>
                <w:b/>
                <w:bCs/>
                <w:szCs w:val="24"/>
              </w:rPr>
              <w:t>一、</w:t>
            </w:r>
            <w:r w:rsidRPr="00E415F7">
              <w:rPr>
                <w:rFonts w:ascii="標楷體" w:eastAsia="標楷體" w:hAnsi="標楷體" w:cs="標楷體" w:hint="eastAsia"/>
                <w:b/>
                <w:szCs w:val="24"/>
              </w:rPr>
              <w:t>老師如何幫助及輔導學生面對自己的學習與做好生涯規劃？</w:t>
            </w:r>
          </w:p>
          <w:p w:rsidR="00ED15F0" w:rsidRPr="00E415F7" w:rsidRDefault="00ED15F0" w:rsidP="00544E1D">
            <w:pPr>
              <w:spacing w:line="480" w:lineRule="exact"/>
              <w:jc w:val="both"/>
              <w:rPr>
                <w:rFonts w:ascii="標楷體" w:eastAsia="標楷體" w:hAnsi="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jc w:val="both"/>
              <w:rPr>
                <w:rFonts w:ascii="標楷體" w:eastAsia="標楷體" w:hAnsi="標楷體"/>
                <w:szCs w:val="24"/>
              </w:rPr>
            </w:pPr>
            <w:r w:rsidRPr="00E415F7">
              <w:rPr>
                <w:rFonts w:ascii="標楷體" w:eastAsia="標楷體" w:hAnsi="標楷體" w:cs="標楷體" w:hint="eastAsia"/>
                <w:szCs w:val="24"/>
              </w:rPr>
              <w:t xml:space="preserve">    教師的工作不只是從事知識的傳授，更要協助孩子發展健全身心，幫助他們了解自己的興趣和潛能，根據個人的興趣、性向與能力，找到一條適合自己的路，透過適性輔導做好生涯規劃，其作法如下： </w:t>
            </w:r>
          </w:p>
          <w:p w:rsidR="00ED15F0" w:rsidRPr="00E415F7" w:rsidRDefault="00ED15F0" w:rsidP="00544E1D">
            <w:pPr>
              <w:spacing w:line="480" w:lineRule="exact"/>
              <w:ind w:left="744" w:hangingChars="310" w:hanging="744"/>
              <w:jc w:val="both"/>
              <w:rPr>
                <w:rFonts w:ascii="Times New Roman" w:eastAsia="標楷體" w:hAnsi="Times New Roman"/>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）生涯輔導紀錄手冊：指導學生填寫手冊，確實紀錄國中三年學習歷程，並就學生所填寫之內容，適時提供必要之輔導與協助。</w:t>
            </w:r>
          </w:p>
          <w:p w:rsidR="00ED15F0" w:rsidRPr="00E415F7" w:rsidRDefault="00ED15F0" w:rsidP="00544E1D">
            <w:pPr>
              <w:spacing w:line="480" w:lineRule="exact"/>
              <w:ind w:left="744" w:hangingChars="310" w:hanging="744"/>
              <w:jc w:val="both"/>
              <w:rPr>
                <w:rFonts w:ascii="Times New Roman" w:eastAsia="標楷體" w:hAnsi="Times New Roman"/>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二</w:t>
            </w:r>
            <w:r w:rsidRPr="00E415F7">
              <w:rPr>
                <w:rFonts w:ascii="Times New Roman" w:eastAsia="標楷體" w:hAnsi="Times New Roman" w:hint="eastAsia"/>
                <w:szCs w:val="24"/>
              </w:rPr>
              <w:t>）生涯發展教育課程融入：依據九年一貫課程綱要，就各學習領域融入生涯發展教育議題，並提升教學研究會功能，以期能從課程面出發，協助學生充分瞭解生涯發展意涵。</w:t>
            </w:r>
          </w:p>
          <w:p w:rsidR="00ED15F0" w:rsidRPr="00E415F7" w:rsidRDefault="00ED15F0" w:rsidP="00544E1D">
            <w:pPr>
              <w:spacing w:line="480" w:lineRule="exact"/>
              <w:ind w:left="744" w:hangingChars="310" w:hanging="744"/>
              <w:jc w:val="both"/>
              <w:rPr>
                <w:rFonts w:ascii="Times New Roman" w:eastAsia="標楷體" w:hAnsi="Times New Roman"/>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三</w:t>
            </w:r>
            <w:r w:rsidRPr="00E415F7">
              <w:rPr>
                <w:rFonts w:ascii="Times New Roman" w:eastAsia="標楷體" w:hAnsi="Times New Roman" w:hint="eastAsia"/>
                <w:szCs w:val="24"/>
              </w:rPr>
              <w:t>）</w:t>
            </w:r>
            <w:r w:rsidRPr="00E415F7">
              <w:rPr>
                <w:rFonts w:ascii="標楷體" w:eastAsia="標楷體" w:hAnsi="標楷體" w:cs="標楷體" w:hint="eastAsia"/>
                <w:szCs w:val="24"/>
              </w:rPr>
              <w:t>善用測驗工具：從性向測驗中幫助孩子發現潛能，了解自己的優勢能力，配合興趣測驗，認知興趣偏好程度，輔以個人興趣及動機，做為未來進路的參考。</w:t>
            </w:r>
          </w:p>
          <w:p w:rsidR="00ED15F0" w:rsidRPr="00E415F7" w:rsidRDefault="00ED15F0" w:rsidP="00544E1D">
            <w:pPr>
              <w:spacing w:line="480" w:lineRule="exact"/>
              <w:ind w:left="744" w:hangingChars="310" w:hanging="744"/>
              <w:jc w:val="both"/>
              <w:rPr>
                <w:rFonts w:ascii="Times New Roman" w:eastAsia="標楷體" w:hAnsi="Times New Roman"/>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四</w:t>
            </w:r>
            <w:r w:rsidRPr="00E415F7">
              <w:rPr>
                <w:rFonts w:ascii="Times New Roman" w:eastAsia="標楷體" w:hAnsi="Times New Roman" w:hint="eastAsia"/>
                <w:szCs w:val="24"/>
              </w:rPr>
              <w:t>）強化輔導知能：藉由導師及任課教師的輔導</w:t>
            </w:r>
            <w:proofErr w:type="gramStart"/>
            <w:r w:rsidRPr="00E415F7">
              <w:rPr>
                <w:rFonts w:ascii="Times New Roman" w:eastAsia="標楷體" w:hAnsi="Times New Roman" w:hint="eastAsia"/>
                <w:szCs w:val="24"/>
              </w:rPr>
              <w:t>知能精進</w:t>
            </w:r>
            <w:proofErr w:type="gramEnd"/>
            <w:r w:rsidRPr="00E415F7">
              <w:rPr>
                <w:rFonts w:ascii="Times New Roman" w:eastAsia="標楷體" w:hAnsi="Times New Roman" w:hint="eastAsia"/>
                <w:szCs w:val="24"/>
              </w:rPr>
              <w:t>，可於相關心理測驗施作後提供學生及家長專業的建議，以做為未來進路選擇之參考。</w:t>
            </w:r>
          </w:p>
          <w:p w:rsidR="00ED15F0" w:rsidRPr="00E415F7" w:rsidRDefault="00ED15F0" w:rsidP="00544E1D">
            <w:pPr>
              <w:spacing w:line="480" w:lineRule="exact"/>
              <w:ind w:left="744" w:hangingChars="310" w:hanging="744"/>
              <w:jc w:val="both"/>
              <w:rPr>
                <w:rFonts w:ascii="標楷體" w:eastAsia="標楷體" w:hAnsi="標楷體" w:cs="標楷體"/>
                <w:szCs w:val="24"/>
              </w:rPr>
            </w:pPr>
            <w:r w:rsidRPr="00E415F7">
              <w:rPr>
                <w:rFonts w:ascii="Times New Roman" w:eastAsia="標楷體" w:hAnsi="Times New Roman" w:hint="eastAsia"/>
                <w:szCs w:val="24"/>
              </w:rPr>
              <w:t>（五）進行學生輔導：</w:t>
            </w:r>
            <w:r w:rsidRPr="00E415F7">
              <w:rPr>
                <w:rFonts w:ascii="標楷體" w:eastAsia="標楷體" w:hAnsi="標楷體" w:cs="標楷體" w:hint="eastAsia"/>
                <w:szCs w:val="24"/>
              </w:rPr>
              <w:t>利用個人及班級輔導，協助孩子「自我覺察」，了解自己的個性、興趣與專長，將生涯發展教育相關議題，透過主題與教學活動，做生涯探索。</w:t>
            </w:r>
          </w:p>
          <w:p w:rsidR="00ED15F0" w:rsidRPr="00E415F7" w:rsidRDefault="00ED15F0" w:rsidP="00544E1D">
            <w:pPr>
              <w:spacing w:line="480" w:lineRule="exact"/>
              <w:ind w:left="744" w:hangingChars="310" w:hanging="744"/>
              <w:jc w:val="both"/>
              <w:rPr>
                <w:rFonts w:ascii="標楷體" w:eastAsia="標楷體" w:hAnsi="標楷體" w:cs="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六</w:t>
            </w:r>
            <w:r w:rsidRPr="00E415F7">
              <w:rPr>
                <w:rFonts w:ascii="Times New Roman" w:eastAsia="標楷體" w:hAnsi="Times New Roman" w:hint="eastAsia"/>
                <w:szCs w:val="24"/>
              </w:rPr>
              <w:t>）</w:t>
            </w:r>
            <w:r w:rsidRPr="00E415F7">
              <w:rPr>
                <w:rFonts w:ascii="標楷體" w:eastAsia="標楷體" w:hAnsi="標楷體" w:cs="標楷體" w:hint="eastAsia"/>
                <w:szCs w:val="24"/>
              </w:rPr>
              <w:t>安排高中、高職、五專等參訪及體驗學習活動，協助做好「生涯覺察」</w:t>
            </w:r>
            <w:proofErr w:type="gramStart"/>
            <w:r w:rsidRPr="00E415F7">
              <w:rPr>
                <w:rFonts w:ascii="標楷體" w:eastAsia="標楷體" w:hAnsi="標楷體" w:cs="標楷體" w:hint="eastAsia"/>
                <w:szCs w:val="24"/>
              </w:rPr>
              <w:t>及職群試探</w:t>
            </w:r>
            <w:proofErr w:type="gramEnd"/>
            <w:r w:rsidRPr="00E415F7">
              <w:rPr>
                <w:rFonts w:ascii="標楷體" w:eastAsia="標楷體" w:hAnsi="標楷體" w:cs="標楷體" w:hint="eastAsia"/>
                <w:szCs w:val="24"/>
              </w:rPr>
              <w:t xml:space="preserve">。 </w:t>
            </w:r>
          </w:p>
          <w:p w:rsidR="00ED15F0" w:rsidRPr="00E415F7" w:rsidRDefault="00ED15F0" w:rsidP="00544E1D">
            <w:pPr>
              <w:spacing w:line="480" w:lineRule="exact"/>
              <w:ind w:left="744" w:hangingChars="310" w:hanging="744"/>
              <w:jc w:val="both"/>
              <w:rPr>
                <w:rFonts w:ascii="標楷體" w:eastAsia="標楷體" w:hAnsi="標楷體" w:cs="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七</w:t>
            </w:r>
            <w:r w:rsidRPr="00E415F7">
              <w:rPr>
                <w:rFonts w:ascii="Times New Roman" w:eastAsia="標楷體" w:hAnsi="Times New Roman" w:hint="eastAsia"/>
                <w:szCs w:val="24"/>
              </w:rPr>
              <w:t>）</w:t>
            </w:r>
            <w:r w:rsidRPr="00E415F7">
              <w:rPr>
                <w:rFonts w:ascii="標楷體" w:eastAsia="標楷體" w:hAnsi="標楷體" w:cs="標楷體" w:hint="eastAsia"/>
                <w:szCs w:val="24"/>
              </w:rPr>
              <w:t>提供生涯及升學進路相關資訊媒材，鼓勵參加技藝教育課程，配合職業試探，幫助孩子正確面對生涯興趣進路選擇。</w:t>
            </w:r>
          </w:p>
        </w:tc>
      </w:tr>
      <w:tr w:rsidR="00ED15F0" w:rsidRPr="00E415F7" w:rsidTr="00544E1D">
        <w:trPr>
          <w:trHeight w:val="5290"/>
        </w:trPr>
        <w:tc>
          <w:tcPr>
            <w:tcW w:w="10491" w:type="dxa"/>
          </w:tcPr>
          <w:p w:rsidR="00ED15F0" w:rsidRPr="00E415F7" w:rsidRDefault="00ED15F0" w:rsidP="00544E1D">
            <w:pPr>
              <w:adjustRightInd w:val="0"/>
              <w:spacing w:line="480" w:lineRule="exact"/>
              <w:jc w:val="both"/>
              <w:rPr>
                <w:rFonts w:ascii="Times New Roman" w:eastAsia="標楷體" w:hAnsi="Times New Roman"/>
                <w:b/>
                <w:bCs/>
                <w:szCs w:val="24"/>
              </w:rPr>
            </w:pPr>
            <w:r w:rsidRPr="00E415F7">
              <w:rPr>
                <w:rFonts w:ascii="Times New Roman" w:eastAsia="標楷體" w:hAnsi="Times New Roman" w:hint="eastAsia"/>
                <w:b/>
                <w:bCs/>
                <w:szCs w:val="24"/>
              </w:rPr>
              <w:lastRenderedPageBreak/>
              <w:t>二、如何運用生涯輔導紀錄手冊，以達成適性輔導之目標？</w:t>
            </w:r>
          </w:p>
          <w:p w:rsidR="00ED15F0" w:rsidRPr="00E415F7" w:rsidRDefault="00ED15F0" w:rsidP="00544E1D">
            <w:pPr>
              <w:spacing w:line="480" w:lineRule="exact"/>
              <w:ind w:left="425" w:hangingChars="177" w:hanging="425"/>
              <w:jc w:val="both"/>
              <w:rPr>
                <w:rFonts w:ascii="標楷體" w:eastAsia="標楷體" w:hAnsi="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jc w:val="both"/>
              <w:rPr>
                <w:rFonts w:ascii="Times New Roman" w:eastAsia="標楷體" w:hAnsi="Times New Roman"/>
                <w:bCs/>
                <w:szCs w:val="24"/>
              </w:rPr>
            </w:pPr>
            <w:r w:rsidRPr="00E415F7">
              <w:rPr>
                <w:rFonts w:ascii="Times New Roman" w:eastAsia="標楷體" w:hAnsi="Times New Roman" w:hint="eastAsia"/>
                <w:bCs/>
                <w:szCs w:val="24"/>
              </w:rPr>
              <w:t xml:space="preserve">    </w:t>
            </w:r>
            <w:r w:rsidRPr="00E415F7">
              <w:rPr>
                <w:rFonts w:ascii="Times New Roman" w:eastAsia="標楷體" w:hAnsi="Times New Roman" w:hint="eastAsia"/>
                <w:bCs/>
                <w:szCs w:val="24"/>
              </w:rPr>
              <w:t>生涯輔導紀錄手冊目的在提供學校導師、輔導教師等相關人員一套系統、明確的紀錄與資訊，協助學生進行進路選擇，聚焦未來發展的重要參考依據，它同時兼有「資料紀錄」與「輔導」的功能。</w:t>
            </w:r>
            <w:r w:rsidRPr="00E415F7">
              <w:rPr>
                <w:rFonts w:ascii="Times New Roman" w:eastAsia="標楷體" w:hAnsi="Times New Roman" w:hint="eastAsia"/>
                <w:bCs/>
                <w:szCs w:val="24"/>
              </w:rPr>
              <w:t xml:space="preserve"> </w:t>
            </w:r>
          </w:p>
          <w:p w:rsidR="00ED15F0" w:rsidRPr="00E415F7" w:rsidRDefault="00ED15F0" w:rsidP="00544E1D">
            <w:pPr>
              <w:spacing w:line="480" w:lineRule="exact"/>
              <w:ind w:left="458" w:hangingChars="191" w:hanging="458"/>
              <w:jc w:val="both"/>
              <w:rPr>
                <w:rFonts w:ascii="標楷體" w:eastAsia="標楷體" w:hAnsi="標楷體" w:cs="標楷體"/>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Times New Roman" w:eastAsia="標楷體" w:hAnsi="Times New Roman" w:hint="eastAsia"/>
                <w:bCs/>
                <w:szCs w:val="24"/>
              </w:rPr>
              <w:t>相關教</w:t>
            </w:r>
            <w:r w:rsidRPr="00E415F7">
              <w:rPr>
                <w:rFonts w:ascii="標楷體" w:eastAsia="標楷體" w:hAnsi="標楷體" w:cs="標楷體" w:hint="eastAsia"/>
                <w:szCs w:val="24"/>
              </w:rPr>
              <w:t xml:space="preserve">師應參考目錄所列填寫期程，運用相關課程，協助完成各項資料建置。 </w:t>
            </w:r>
          </w:p>
          <w:p w:rsidR="00ED15F0" w:rsidRPr="00E415F7" w:rsidRDefault="00ED15F0" w:rsidP="00544E1D">
            <w:pPr>
              <w:spacing w:line="480" w:lineRule="exact"/>
              <w:ind w:leftChars="14" w:left="754" w:hangingChars="300" w:hanging="720"/>
              <w:jc w:val="both"/>
              <w:rPr>
                <w:rFonts w:ascii="標楷體" w:eastAsia="標楷體" w:hAnsi="標楷體" w:cs="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二</w:t>
            </w:r>
            <w:r w:rsidRPr="00E415F7">
              <w:rPr>
                <w:rFonts w:ascii="Times New Roman" w:eastAsia="標楷體" w:hAnsi="Times New Roman" w:hint="eastAsia"/>
                <w:szCs w:val="24"/>
              </w:rPr>
              <w:t>）</w:t>
            </w:r>
            <w:r w:rsidRPr="00E415F7">
              <w:rPr>
                <w:rFonts w:ascii="標楷體" w:eastAsia="標楷體" w:hAnsi="標楷體" w:cs="標楷體" w:hint="eastAsia"/>
                <w:szCs w:val="24"/>
              </w:rPr>
              <w:t xml:space="preserve">學校應利用家長日、班親會及親職講座等活動，向家長說明手冊的功能及內容。 </w:t>
            </w:r>
          </w:p>
          <w:p w:rsidR="00ED15F0" w:rsidRPr="00E415F7" w:rsidRDefault="00ED15F0" w:rsidP="00544E1D">
            <w:pPr>
              <w:spacing w:line="480" w:lineRule="exact"/>
              <w:ind w:leftChars="14" w:left="754" w:hangingChars="300" w:hanging="720"/>
              <w:jc w:val="both"/>
              <w:rPr>
                <w:rFonts w:ascii="標楷體" w:eastAsia="標楷體" w:hAnsi="標楷體" w:cs="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三</w:t>
            </w:r>
            <w:r w:rsidRPr="00E415F7">
              <w:rPr>
                <w:rFonts w:ascii="Times New Roman" w:eastAsia="標楷體" w:hAnsi="Times New Roman" w:hint="eastAsia"/>
                <w:szCs w:val="24"/>
              </w:rPr>
              <w:t>）</w:t>
            </w:r>
            <w:r w:rsidRPr="00E415F7">
              <w:rPr>
                <w:rFonts w:ascii="標楷體" w:eastAsia="標楷體" w:hAnsi="標楷體" w:cs="標楷體" w:hint="eastAsia"/>
                <w:szCs w:val="24"/>
              </w:rPr>
              <w:t>輔導教師應適時檢閱，針對學生主觀及客觀條件，提供生涯諮詢，協助學生探索優勢能力，並且</w:t>
            </w:r>
            <w:proofErr w:type="gramStart"/>
            <w:r w:rsidRPr="00E415F7">
              <w:rPr>
                <w:rFonts w:ascii="標楷體" w:eastAsia="標楷體" w:hAnsi="標楷體" w:cs="標楷體" w:hint="eastAsia"/>
                <w:szCs w:val="24"/>
              </w:rPr>
              <w:t>釐</w:t>
            </w:r>
            <w:proofErr w:type="gramEnd"/>
            <w:r w:rsidRPr="00E415F7">
              <w:rPr>
                <w:rFonts w:ascii="標楷體" w:eastAsia="標楷體" w:hAnsi="標楷體" w:cs="標楷體" w:hint="eastAsia"/>
                <w:szCs w:val="24"/>
              </w:rPr>
              <w:t xml:space="preserve">清自身的生涯價值觀。 </w:t>
            </w:r>
          </w:p>
          <w:p w:rsidR="00ED15F0" w:rsidRPr="00E415F7" w:rsidRDefault="00ED15F0" w:rsidP="00544E1D">
            <w:pPr>
              <w:spacing w:line="480" w:lineRule="exact"/>
              <w:ind w:leftChars="14" w:left="754" w:hangingChars="300" w:hanging="720"/>
              <w:jc w:val="both"/>
              <w:rPr>
                <w:rFonts w:ascii="Times New Roman" w:eastAsia="標楷體" w:hAnsi="Times New Roman"/>
                <w:bCs/>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四</w:t>
            </w:r>
            <w:r w:rsidRPr="00E415F7">
              <w:rPr>
                <w:rFonts w:ascii="Times New Roman" w:eastAsia="標楷體" w:hAnsi="Times New Roman" w:hint="eastAsia"/>
                <w:szCs w:val="24"/>
              </w:rPr>
              <w:t>）</w:t>
            </w:r>
            <w:r w:rsidRPr="00E415F7">
              <w:rPr>
                <w:rFonts w:ascii="標楷體" w:eastAsia="標楷體" w:hAnsi="標楷體" w:cs="標楷體" w:hint="eastAsia"/>
                <w:szCs w:val="24"/>
              </w:rPr>
              <w:t>導師與相關教師可利用手冊中學生個人成長紀錄、心理測驗結果、各項學習成果及特殊表現等內容隨</w:t>
            </w:r>
            <w:r w:rsidRPr="00E415F7">
              <w:rPr>
                <w:rFonts w:ascii="Times New Roman" w:eastAsia="標楷體" w:hAnsi="Times New Roman" w:hint="eastAsia"/>
                <w:bCs/>
                <w:szCs w:val="24"/>
              </w:rPr>
              <w:t>時與學生或家長溝通討論，以利生涯規劃。</w:t>
            </w:r>
            <w:r w:rsidRPr="00E415F7">
              <w:rPr>
                <w:rFonts w:ascii="Times New Roman" w:eastAsia="標楷體" w:hAnsi="Times New Roman" w:hint="eastAsia"/>
                <w:bCs/>
                <w:szCs w:val="24"/>
              </w:rPr>
              <w:t xml:space="preserve"> </w:t>
            </w:r>
          </w:p>
        </w:tc>
      </w:tr>
      <w:tr w:rsidR="00ED15F0" w:rsidRPr="00E415F7" w:rsidTr="00544E1D">
        <w:trPr>
          <w:trHeight w:val="3404"/>
        </w:trPr>
        <w:tc>
          <w:tcPr>
            <w:tcW w:w="10491" w:type="dxa"/>
          </w:tcPr>
          <w:p w:rsidR="00ED15F0" w:rsidRPr="00E415F7" w:rsidRDefault="00ED15F0" w:rsidP="00544E1D">
            <w:pPr>
              <w:spacing w:line="480" w:lineRule="exact"/>
              <w:ind w:left="142" w:hangingChars="59" w:hanging="142"/>
              <w:rPr>
                <w:rFonts w:ascii="標楷體" w:eastAsia="標楷體" w:hAnsi="標楷體"/>
                <w:b/>
                <w:szCs w:val="24"/>
              </w:rPr>
            </w:pPr>
            <w:r w:rsidRPr="00E415F7">
              <w:rPr>
                <w:rFonts w:ascii="Times New Roman" w:eastAsia="標楷體" w:hAnsi="Times New Roman" w:hint="eastAsia"/>
                <w:b/>
                <w:bCs/>
                <w:szCs w:val="24"/>
              </w:rPr>
              <w:t>三、</w:t>
            </w:r>
            <w:r w:rsidRPr="00E415F7">
              <w:rPr>
                <w:rFonts w:ascii="標楷體" w:eastAsia="標楷體" w:hAnsi="標楷體" w:hint="eastAsia"/>
                <w:b/>
                <w:szCs w:val="24"/>
              </w:rPr>
              <w:t>國中學生生涯發展教育活動中，「學生生涯檔案」和「生涯輔導紀錄手冊」如何搭配運用？</w:t>
            </w:r>
          </w:p>
          <w:p w:rsidR="00ED15F0" w:rsidRPr="00E415F7" w:rsidRDefault="00ED15F0" w:rsidP="00544E1D">
            <w:pPr>
              <w:spacing w:line="480" w:lineRule="exact"/>
              <w:ind w:left="698" w:hangingChars="291" w:hanging="698"/>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jc w:val="both"/>
              <w:rPr>
                <w:rFonts w:ascii="標楷體" w:eastAsia="標楷體" w:hAnsi="標楷體"/>
                <w:szCs w:val="24"/>
              </w:rPr>
            </w:pPr>
            <w:r w:rsidRPr="00E415F7">
              <w:rPr>
                <w:rFonts w:ascii="標楷體" w:eastAsia="標楷體" w:hAnsi="標楷體" w:cs="標楷體" w:hint="eastAsia"/>
                <w:szCs w:val="24"/>
              </w:rPr>
              <w:t xml:space="preserve">    「生涯輔導紀錄手冊」的內容包括：學生的成長軌跡，各項測驗結果、學習成果及特殊表現、生涯輔導紀錄等，是學生國中三年的成長與學習紀錄，透過生涯發展規劃書，幫助親、師、生</w:t>
            </w:r>
            <w:proofErr w:type="gramStart"/>
            <w:r w:rsidRPr="00E415F7">
              <w:rPr>
                <w:rFonts w:ascii="標楷體" w:eastAsia="標楷體" w:hAnsi="標楷體" w:cs="標楷體" w:hint="eastAsia"/>
                <w:szCs w:val="24"/>
              </w:rPr>
              <w:t>清晰、</w:t>
            </w:r>
            <w:proofErr w:type="gramEnd"/>
            <w:r w:rsidRPr="00E415F7">
              <w:rPr>
                <w:rFonts w:ascii="標楷體" w:eastAsia="標楷體" w:hAnsi="標楷體" w:cs="標楷體" w:hint="eastAsia"/>
                <w:szCs w:val="24"/>
              </w:rPr>
              <w:t>明確分析進路抉擇的依據。而「學生生涯檔案」的建置，乃對應上述的內容，蒐集相關的資料，輔助紀錄的不足，兩者可謂相輔相成。因此，當孩子進入國中開始，輔導教師及相關教師必需依據其內涵，協助學生確實完成應有的內容資料，輔導室應擬訂建置及保管辦法，定期檢視並進行輔導諮商對話。</w:t>
            </w:r>
          </w:p>
        </w:tc>
      </w:tr>
    </w:tbl>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rPr>
          <w:trHeight w:val="495"/>
        </w:trPr>
        <w:tc>
          <w:tcPr>
            <w:tcW w:w="10491" w:type="dxa"/>
          </w:tcPr>
          <w:p w:rsidR="00ED15F0" w:rsidRPr="00E415F7" w:rsidRDefault="00ED15F0" w:rsidP="00544E1D">
            <w:pPr>
              <w:spacing w:line="480" w:lineRule="exact"/>
              <w:ind w:left="699" w:hangingChars="291" w:hanging="699"/>
              <w:rPr>
                <w:rFonts w:ascii="Times New Roman" w:eastAsia="標楷體" w:hAnsi="Times New Roman"/>
                <w:b/>
                <w:bCs/>
                <w:szCs w:val="24"/>
              </w:rPr>
            </w:pPr>
            <w:r w:rsidRPr="00E415F7">
              <w:rPr>
                <w:rFonts w:ascii="Times New Roman" w:eastAsia="標楷體" w:hAnsi="Times New Roman"/>
                <w:b/>
                <w:bCs/>
                <w:szCs w:val="24"/>
              </w:rPr>
              <w:lastRenderedPageBreak/>
              <w:t>☼</w:t>
            </w:r>
            <w:r w:rsidRPr="00E415F7">
              <w:rPr>
                <w:rFonts w:ascii="Times New Roman" w:eastAsia="標楷體" w:hAnsi="Times New Roman" w:hint="eastAsia"/>
                <w:b/>
                <w:bCs/>
                <w:szCs w:val="24"/>
              </w:rPr>
              <w:t>家長小錦囊</w:t>
            </w:r>
          </w:p>
        </w:tc>
      </w:tr>
      <w:tr w:rsidR="00ED15F0" w:rsidRPr="00E415F7" w:rsidTr="00544E1D">
        <w:trPr>
          <w:trHeight w:val="529"/>
        </w:trPr>
        <w:tc>
          <w:tcPr>
            <w:tcW w:w="10491" w:type="dxa"/>
          </w:tcPr>
          <w:p w:rsidR="00ED15F0" w:rsidRPr="00E415F7" w:rsidRDefault="00ED15F0" w:rsidP="00544E1D">
            <w:pPr>
              <w:adjustRightInd w:val="0"/>
              <w:spacing w:line="480" w:lineRule="exact"/>
              <w:ind w:left="175" w:hangingChars="73" w:hanging="175"/>
              <w:jc w:val="both"/>
              <w:rPr>
                <w:rFonts w:ascii="標楷體" w:eastAsia="標楷體" w:hAnsi="標楷體" w:cs="標楷體"/>
                <w:b/>
                <w:szCs w:val="24"/>
              </w:rPr>
            </w:pPr>
            <w:r w:rsidRPr="00E415F7">
              <w:rPr>
                <w:rFonts w:ascii="標楷體" w:eastAsia="標楷體" w:hAnsi="標楷體" w:cs="標楷體" w:hint="eastAsia"/>
                <w:szCs w:val="24"/>
              </w:rPr>
              <w:t>一、</w:t>
            </w:r>
            <w:r w:rsidRPr="00E415F7">
              <w:rPr>
                <w:rFonts w:ascii="Times New Roman" w:eastAsia="標楷體" w:hAnsi="Times New Roman" w:hint="eastAsia"/>
                <w:b/>
                <w:bCs/>
                <w:szCs w:val="24"/>
              </w:rPr>
              <w:t>家長</w:t>
            </w:r>
            <w:r w:rsidRPr="00E415F7">
              <w:rPr>
                <w:rFonts w:ascii="標楷體" w:eastAsia="標楷體" w:hAnsi="標楷體" w:cs="標楷體" w:hint="eastAsia"/>
                <w:b/>
                <w:szCs w:val="24"/>
              </w:rPr>
              <w:t xml:space="preserve">如何幫助孩子面對自己的學習與做好生涯規劃？ </w:t>
            </w:r>
          </w:p>
          <w:p w:rsidR="00ED15F0" w:rsidRPr="00E415F7" w:rsidRDefault="00ED15F0" w:rsidP="00544E1D">
            <w:pPr>
              <w:spacing w:line="480" w:lineRule="exact"/>
              <w:jc w:val="both"/>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ind w:left="720" w:hangingChars="300" w:hanging="720"/>
              <w:jc w:val="both"/>
              <w:rPr>
                <w:rFonts w:ascii="標楷體" w:eastAsia="標楷體" w:hAnsi="標楷體" w:cs="標楷體"/>
                <w:kern w:val="0"/>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cs="標楷體" w:hint="eastAsia"/>
                <w:szCs w:val="24"/>
              </w:rPr>
              <w:t>鼓勵孩子</w:t>
            </w:r>
            <w:r w:rsidRPr="00E415F7">
              <w:rPr>
                <w:rFonts w:ascii="標楷體" w:eastAsia="標楷體" w:hAnsi="標楷體" w:cs="標楷體" w:hint="eastAsia"/>
                <w:kern w:val="0"/>
                <w:szCs w:val="24"/>
              </w:rPr>
              <w:t>「做中學」：</w:t>
            </w:r>
            <w:r w:rsidRPr="00E415F7">
              <w:rPr>
                <w:rFonts w:ascii="標楷體" w:eastAsia="標楷體" w:hAnsi="標楷體" w:hint="eastAsia"/>
                <w:bCs/>
                <w:szCs w:val="24"/>
              </w:rPr>
              <w:t>十二年國教鼓勵學生自主學習，讓孩子學會做自己，為自己的學習負責任，家長可提供孩子自我探索及生活體驗的機會，</w:t>
            </w:r>
            <w:r w:rsidRPr="00E415F7">
              <w:rPr>
                <w:rFonts w:ascii="Times New Roman" w:eastAsia="標楷體" w:hAnsi="Times New Roman" w:hint="eastAsia"/>
                <w:szCs w:val="24"/>
              </w:rPr>
              <w:t>了解自己的生涯的價值，進行優先順序的排列，以提升對於生涯選擇的確定性。並</w:t>
            </w:r>
            <w:r w:rsidRPr="00E415F7">
              <w:rPr>
                <w:rFonts w:ascii="標楷體" w:eastAsia="標楷體" w:hAnsi="標楷體" w:hint="eastAsia"/>
                <w:bCs/>
                <w:szCs w:val="24"/>
              </w:rPr>
              <w:t>讓孩子有服務學習的機會，</w:t>
            </w:r>
            <w:r w:rsidRPr="00E415F7">
              <w:rPr>
                <w:rFonts w:ascii="標楷體" w:eastAsia="標楷體" w:hAnsi="標楷體" w:cs="標楷體" w:hint="eastAsia"/>
                <w:kern w:val="0"/>
                <w:szCs w:val="24"/>
              </w:rPr>
              <w:t>例如參與課外活動以及協助家務，</w:t>
            </w:r>
            <w:r w:rsidRPr="00E415F7">
              <w:rPr>
                <w:rFonts w:ascii="標楷體" w:eastAsia="標楷體" w:hAnsi="標楷體" w:hint="eastAsia"/>
                <w:bCs/>
                <w:szCs w:val="24"/>
              </w:rPr>
              <w:t>有助於身心發展與管理能力的訓練</w:t>
            </w:r>
            <w:r w:rsidRPr="00E415F7">
              <w:rPr>
                <w:rFonts w:ascii="標楷體" w:eastAsia="標楷體" w:hAnsi="標楷體" w:cs="標楷體" w:hint="eastAsia"/>
                <w:kern w:val="0"/>
                <w:szCs w:val="24"/>
              </w:rPr>
              <w:t>，朝多元面向試探。</w:t>
            </w:r>
          </w:p>
          <w:p w:rsidR="00ED15F0" w:rsidRPr="00E415F7" w:rsidRDefault="00ED15F0" w:rsidP="00544E1D">
            <w:pPr>
              <w:spacing w:line="480" w:lineRule="exact"/>
              <w:ind w:left="720" w:hangingChars="300" w:hanging="720"/>
              <w:jc w:val="both"/>
              <w:rPr>
                <w:rFonts w:ascii="Times New Roman" w:eastAsia="標楷體" w:hAnsi="Times New Roman"/>
                <w:snapToGrid w:val="0"/>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二</w:t>
            </w:r>
            <w:r w:rsidRPr="00E415F7">
              <w:rPr>
                <w:rFonts w:ascii="Times New Roman" w:eastAsia="標楷體" w:hAnsi="Times New Roman" w:hint="eastAsia"/>
                <w:szCs w:val="24"/>
              </w:rPr>
              <w:t>）</w:t>
            </w:r>
            <w:r w:rsidRPr="00E415F7">
              <w:rPr>
                <w:rFonts w:ascii="標楷體" w:eastAsia="標楷體" w:hAnsi="標楷體" w:hint="eastAsia"/>
                <w:szCs w:val="24"/>
              </w:rPr>
              <w:t>與學校建立良好的合作關係：孩子的各項狀況除家長之外，最</w:t>
            </w:r>
            <w:proofErr w:type="gramStart"/>
            <w:r w:rsidRPr="00E415F7">
              <w:rPr>
                <w:rFonts w:ascii="標楷體" w:eastAsia="標楷體" w:hAnsi="標楷體" w:hint="eastAsia"/>
                <w:szCs w:val="24"/>
              </w:rPr>
              <w:t>清楚的</w:t>
            </w:r>
            <w:proofErr w:type="gramEnd"/>
            <w:r w:rsidRPr="00E415F7">
              <w:rPr>
                <w:rFonts w:ascii="標楷體" w:eastAsia="標楷體" w:hAnsi="標楷體" w:hint="eastAsia"/>
                <w:szCs w:val="24"/>
              </w:rPr>
              <w:t>即是學校老師，參加</w:t>
            </w:r>
            <w:r w:rsidRPr="00E415F7">
              <w:rPr>
                <w:rFonts w:ascii="標楷體" w:eastAsia="標楷體" w:hAnsi="標楷體" w:hint="eastAsia"/>
                <w:snapToGrid w:val="0"/>
                <w:szCs w:val="24"/>
              </w:rPr>
              <w:t>親</w:t>
            </w:r>
            <w:r w:rsidRPr="00E415F7">
              <w:rPr>
                <w:rFonts w:ascii="Times New Roman" w:eastAsia="標楷體" w:hAnsi="標楷體"/>
                <w:snapToGrid w:val="0"/>
                <w:szCs w:val="24"/>
              </w:rPr>
              <w:t>職教育研習，配合生涯輔導記錄手冊，與老師建立夥伴關係，共同陪伴孩子度過</w:t>
            </w:r>
            <w:r w:rsidRPr="00E415F7">
              <w:rPr>
                <w:rFonts w:ascii="Times New Roman" w:eastAsia="標楷體" w:hAnsi="標楷體" w:hint="eastAsia"/>
                <w:snapToGrid w:val="0"/>
                <w:szCs w:val="24"/>
              </w:rPr>
              <w:t>學習時光</w:t>
            </w:r>
            <w:r w:rsidRPr="00E415F7">
              <w:rPr>
                <w:rFonts w:ascii="Times New Roman" w:eastAsia="標楷體" w:hAnsi="標楷體"/>
                <w:snapToGrid w:val="0"/>
                <w:szCs w:val="24"/>
              </w:rPr>
              <w:t>。</w:t>
            </w:r>
            <w:r w:rsidRPr="00E415F7">
              <w:rPr>
                <w:rFonts w:ascii="Times New Roman" w:eastAsia="標楷體" w:hAnsi="Times New Roman" w:hint="eastAsia"/>
                <w:szCs w:val="24"/>
              </w:rPr>
              <w:t>家長可以做的事，包括有：</w:t>
            </w:r>
          </w:p>
          <w:p w:rsidR="00ED15F0" w:rsidRPr="00E415F7" w:rsidRDefault="00ED15F0" w:rsidP="00544E1D">
            <w:pPr>
              <w:spacing w:line="480" w:lineRule="exact"/>
              <w:ind w:leftChars="310" w:left="984" w:hangingChars="100" w:hanging="240"/>
              <w:jc w:val="both"/>
              <w:rPr>
                <w:rFonts w:ascii="Times New Roman" w:eastAsia="標楷體" w:hAnsi="Times New Roman"/>
                <w:szCs w:val="24"/>
              </w:rPr>
            </w:pPr>
            <w:r w:rsidRPr="00E415F7">
              <w:rPr>
                <w:rFonts w:ascii="Times New Roman" w:eastAsia="標楷體" w:hAnsi="Times New Roman"/>
                <w:szCs w:val="24"/>
              </w:rPr>
              <w:t>1.</w:t>
            </w:r>
            <w:r w:rsidRPr="00E415F7">
              <w:rPr>
                <w:rFonts w:ascii="Times New Roman" w:eastAsia="標楷體" w:hAnsi="標楷體"/>
                <w:szCs w:val="24"/>
              </w:rPr>
              <w:t>參與親職教育研習：熟悉生涯決定的過程，瞭解學校辦理學生適性輔導工作相關訊息，並主動參與學生適性輔導工作。</w:t>
            </w:r>
          </w:p>
          <w:p w:rsidR="00ED15F0" w:rsidRPr="00E415F7" w:rsidRDefault="00ED15F0" w:rsidP="00544E1D">
            <w:pPr>
              <w:spacing w:line="480" w:lineRule="exact"/>
              <w:ind w:leftChars="310" w:left="984" w:hangingChars="100" w:hanging="240"/>
              <w:jc w:val="both"/>
              <w:rPr>
                <w:rFonts w:ascii="Times New Roman" w:eastAsia="標楷體" w:hAnsi="Times New Roman"/>
                <w:szCs w:val="24"/>
              </w:rPr>
            </w:pPr>
            <w:r w:rsidRPr="00E415F7">
              <w:rPr>
                <w:rFonts w:ascii="Times New Roman" w:eastAsia="標楷體" w:hAnsi="Times New Roman"/>
                <w:szCs w:val="24"/>
              </w:rPr>
              <w:t>2.</w:t>
            </w:r>
            <w:r w:rsidRPr="00E415F7">
              <w:rPr>
                <w:rFonts w:ascii="Times New Roman" w:eastAsia="標楷體" w:hAnsi="標楷體"/>
                <w:szCs w:val="24"/>
              </w:rPr>
              <w:t>整</w:t>
            </w:r>
            <w:r w:rsidRPr="00E415F7">
              <w:rPr>
                <w:rFonts w:ascii="Times New Roman" w:eastAsia="標楷體" w:hAnsi="標楷體" w:hint="eastAsia"/>
                <w:szCs w:val="24"/>
              </w:rPr>
              <w:t>合</w:t>
            </w:r>
            <w:r w:rsidRPr="00E415F7">
              <w:rPr>
                <w:rFonts w:ascii="Times New Roman" w:eastAsia="標楷體" w:hAnsi="標楷體"/>
                <w:szCs w:val="24"/>
              </w:rPr>
              <w:t>家長資源及人力：家長可協助老師提供教學資源，參與教學活動的進行，如戶外教學、</w:t>
            </w:r>
            <w:r w:rsidRPr="00E415F7">
              <w:rPr>
                <w:rFonts w:ascii="Times New Roman" w:eastAsia="標楷體" w:hAnsi="標楷體" w:hint="eastAsia"/>
                <w:szCs w:val="24"/>
              </w:rPr>
              <w:t>結合</w:t>
            </w:r>
            <w:r w:rsidRPr="00E415F7">
              <w:rPr>
                <w:rFonts w:ascii="Times New Roman" w:eastAsia="標楷體" w:hAnsi="標楷體"/>
                <w:szCs w:val="24"/>
              </w:rPr>
              <w:t>家長</w:t>
            </w:r>
            <w:r w:rsidRPr="00E415F7">
              <w:rPr>
                <w:rFonts w:ascii="Times New Roman" w:eastAsia="標楷體" w:hAnsi="標楷體" w:hint="eastAsia"/>
                <w:szCs w:val="24"/>
              </w:rPr>
              <w:t>的</w:t>
            </w:r>
            <w:r w:rsidRPr="00E415F7">
              <w:rPr>
                <w:rFonts w:ascii="Times New Roman" w:eastAsia="標楷體" w:hAnsi="標楷體"/>
                <w:szCs w:val="24"/>
              </w:rPr>
              <w:t>職業</w:t>
            </w:r>
            <w:r w:rsidRPr="00E415F7">
              <w:rPr>
                <w:rFonts w:ascii="Times New Roman" w:eastAsia="標楷體" w:hAnsi="標楷體" w:hint="eastAsia"/>
                <w:szCs w:val="24"/>
              </w:rPr>
              <w:t>專長</w:t>
            </w:r>
            <w:r w:rsidRPr="00E415F7">
              <w:rPr>
                <w:rFonts w:ascii="Times New Roman" w:eastAsia="標楷體" w:hAnsi="標楷體"/>
                <w:szCs w:val="24"/>
              </w:rPr>
              <w:t>等，讓孩子擁有更多豐富的學習資源。</w:t>
            </w:r>
          </w:p>
          <w:p w:rsidR="00ED15F0" w:rsidRPr="00E415F7" w:rsidRDefault="00ED15F0" w:rsidP="00544E1D">
            <w:pPr>
              <w:spacing w:line="480" w:lineRule="exact"/>
              <w:ind w:leftChars="310" w:left="984" w:hangingChars="100" w:hanging="240"/>
              <w:jc w:val="both"/>
              <w:rPr>
                <w:rFonts w:ascii="標楷體" w:eastAsia="標楷體" w:hAnsi="標楷體" w:cs="標楷體-WinCharSetFFFF-H"/>
                <w:kern w:val="0"/>
                <w:szCs w:val="24"/>
              </w:rPr>
            </w:pPr>
            <w:r w:rsidRPr="00E415F7">
              <w:rPr>
                <w:rFonts w:ascii="Times New Roman" w:eastAsia="標楷體" w:hAnsi="Times New Roman"/>
                <w:szCs w:val="24"/>
              </w:rPr>
              <w:t>3.</w:t>
            </w:r>
            <w:r w:rsidRPr="00E415F7">
              <w:rPr>
                <w:rFonts w:ascii="Times New Roman" w:eastAsia="標楷體" w:hAnsi="標楷體"/>
                <w:szCs w:val="24"/>
              </w:rPr>
              <w:t>「</w:t>
            </w:r>
            <w:r w:rsidRPr="00E415F7">
              <w:rPr>
                <w:rFonts w:ascii="標楷體" w:eastAsia="標楷體" w:hAnsi="標楷體" w:hint="eastAsia"/>
                <w:szCs w:val="24"/>
              </w:rPr>
              <w:t>全程</w:t>
            </w:r>
            <w:r w:rsidRPr="00E415F7">
              <w:rPr>
                <w:rFonts w:ascii="標楷體" w:eastAsia="標楷體" w:hAnsi="標楷體" w:cs="標楷體-WinCharSetFFFF-H" w:hint="eastAsia"/>
                <w:kern w:val="0"/>
                <w:szCs w:val="24"/>
              </w:rPr>
              <w:t>參與」孩子的學習，協助孩子完成各項學習活動，和老師共同擔負起學習的責任，確實了解到孩子學習的狀況，適時的給予適當的協助，解決孩子在學習上所遭遇的困難。</w:t>
            </w:r>
          </w:p>
          <w:p w:rsidR="00ED15F0" w:rsidRPr="00E415F7" w:rsidRDefault="00ED15F0" w:rsidP="00544E1D">
            <w:pPr>
              <w:spacing w:line="480" w:lineRule="exact"/>
              <w:ind w:left="720" w:hangingChars="300" w:hanging="720"/>
              <w:jc w:val="both"/>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三</w:t>
            </w:r>
            <w:r w:rsidRPr="00E415F7">
              <w:rPr>
                <w:rFonts w:ascii="Times New Roman" w:eastAsia="標楷體" w:hAnsi="Times New Roman" w:hint="eastAsia"/>
                <w:szCs w:val="24"/>
              </w:rPr>
              <w:t>）</w:t>
            </w:r>
            <w:r w:rsidRPr="00E415F7">
              <w:rPr>
                <w:rFonts w:ascii="標楷體" w:eastAsia="標楷體" w:hAnsi="標楷體" w:hint="eastAsia"/>
                <w:szCs w:val="24"/>
              </w:rPr>
              <w:t>與孩子建立良好溝通管道：讓孩子願意與您溝通，除了學校課業之外，多關心孩子在其他方面的好表現，積極鼓勵孩子的亮點。人格</w:t>
            </w:r>
            <w:proofErr w:type="gramStart"/>
            <w:r w:rsidRPr="00E415F7">
              <w:rPr>
                <w:rFonts w:ascii="標楷體" w:eastAsia="標楷體" w:hAnsi="標楷體" w:hint="eastAsia"/>
                <w:szCs w:val="24"/>
              </w:rPr>
              <w:t>形塑期的</w:t>
            </w:r>
            <w:proofErr w:type="gramEnd"/>
            <w:r w:rsidRPr="00E415F7">
              <w:rPr>
                <w:rFonts w:ascii="標楷體" w:eastAsia="標楷體" w:hAnsi="標楷體" w:hint="eastAsia"/>
                <w:szCs w:val="24"/>
              </w:rPr>
              <w:t>青少年，給予正確的引導，幫助他找到對的位置，建立良性的互動關係，家長和孩子可以清楚了解彼此的想法，有利於做出雙方都能接受的決定。</w:t>
            </w:r>
          </w:p>
          <w:p w:rsidR="00ED15F0" w:rsidRPr="00E415F7" w:rsidRDefault="00ED15F0" w:rsidP="00544E1D">
            <w:pPr>
              <w:spacing w:line="480" w:lineRule="exact"/>
              <w:ind w:left="720" w:hangingChars="300" w:hanging="720"/>
              <w:jc w:val="both"/>
              <w:rPr>
                <w:rFonts w:ascii="標楷體" w:eastAsia="標楷體" w:hAnsi="標楷體"/>
                <w:szCs w:val="24"/>
              </w:rPr>
            </w:pPr>
            <w:r w:rsidRPr="00E415F7">
              <w:rPr>
                <w:rFonts w:ascii="標楷體" w:eastAsia="標楷體" w:hAnsi="標楷體" w:hint="eastAsia"/>
                <w:szCs w:val="24"/>
              </w:rPr>
              <w:t>（四）實際經驗訪談，掌握社會脈動：訪問不同領域人才，在職場的親友是最好的資訊來源，以了解興趣與其學習重點與實務，與自己的想像想法作價值澄清。善用網路資源或是各項徵才求職資訊：如「全國高中高職五專資訊網」及人力銀行網站，了解各校辦學特色及科系的內涵，認識工作世界，在面臨生涯抉擇時，才能</w:t>
            </w:r>
            <w:r w:rsidRPr="00E415F7">
              <w:rPr>
                <w:rFonts w:ascii="標楷體" w:eastAsia="標楷體" w:hAnsi="標楷體" w:cs="新細明體" w:hint="eastAsia"/>
                <w:szCs w:val="24"/>
              </w:rPr>
              <w:t>「了解所選，選你所適</w:t>
            </w:r>
            <w:r w:rsidRPr="00E415F7">
              <w:rPr>
                <w:rFonts w:ascii="標楷體" w:eastAsia="標楷體" w:hAnsi="標楷體" w:hint="eastAsia"/>
                <w:szCs w:val="24"/>
              </w:rPr>
              <w:t>。」</w:t>
            </w:r>
          </w:p>
          <w:p w:rsidR="00ED15F0" w:rsidRPr="00E415F7" w:rsidRDefault="00ED15F0" w:rsidP="00544E1D">
            <w:pPr>
              <w:spacing w:line="480" w:lineRule="exact"/>
              <w:ind w:left="720" w:hangingChars="300" w:hanging="720"/>
              <w:jc w:val="both"/>
              <w:rPr>
                <w:rFonts w:ascii="Times New Roman" w:eastAsia="標楷體" w:hAnsi="Times New Roman"/>
                <w:b/>
                <w:bCs/>
                <w:szCs w:val="24"/>
              </w:rPr>
            </w:pPr>
            <w:r w:rsidRPr="00E415F7">
              <w:rPr>
                <w:rFonts w:ascii="Times New Roman" w:eastAsia="標楷體" w:hAnsi="Times New Roman" w:hint="eastAsia"/>
                <w:szCs w:val="24"/>
              </w:rPr>
              <w:t>（</w:t>
            </w:r>
            <w:r w:rsidRPr="00E415F7">
              <w:rPr>
                <w:rFonts w:ascii="標楷體" w:eastAsia="標楷體" w:hAnsi="標楷體" w:hint="eastAsia"/>
                <w:szCs w:val="24"/>
              </w:rPr>
              <w:t>五</w:t>
            </w:r>
            <w:r w:rsidRPr="00E415F7">
              <w:rPr>
                <w:rFonts w:ascii="Times New Roman" w:eastAsia="標楷體" w:hAnsi="Times New Roman" w:hint="eastAsia"/>
                <w:szCs w:val="24"/>
              </w:rPr>
              <w:t>）</w:t>
            </w:r>
            <w:r w:rsidRPr="00E415F7">
              <w:rPr>
                <w:rFonts w:ascii="標楷體" w:eastAsia="標楷體" w:hAnsi="標楷體" w:hint="eastAsia"/>
                <w:szCs w:val="24"/>
              </w:rPr>
              <w:t>孩子的能力不同，家長期待的升學方式就不同，但升學沒有完美的解答，觀念需要大大的改變。家長要肯定學生的專長，就不至於增加學習壓力，更能發掘興趣與才能。</w:t>
            </w:r>
          </w:p>
        </w:tc>
      </w:tr>
      <w:tr w:rsidR="00ED15F0" w:rsidRPr="00E415F7" w:rsidTr="00544E1D">
        <w:trPr>
          <w:trHeight w:val="4406"/>
        </w:trPr>
        <w:tc>
          <w:tcPr>
            <w:tcW w:w="10491" w:type="dxa"/>
          </w:tcPr>
          <w:p w:rsidR="00ED15F0" w:rsidRPr="00E415F7" w:rsidRDefault="00ED15F0" w:rsidP="00544E1D">
            <w:pPr>
              <w:adjustRightInd w:val="0"/>
              <w:spacing w:line="480" w:lineRule="exact"/>
              <w:jc w:val="both"/>
              <w:rPr>
                <w:rFonts w:ascii="Times New Roman" w:eastAsia="標楷體" w:hAnsi="Times New Roman"/>
                <w:b/>
                <w:bCs/>
                <w:szCs w:val="24"/>
              </w:rPr>
            </w:pPr>
            <w:r w:rsidRPr="00E415F7">
              <w:rPr>
                <w:rFonts w:ascii="標楷體" w:eastAsia="標楷體" w:hAnsi="標楷體" w:hint="eastAsia"/>
                <w:b/>
                <w:bCs/>
                <w:szCs w:val="24"/>
              </w:rPr>
              <w:lastRenderedPageBreak/>
              <w:t>二、</w:t>
            </w:r>
            <w:r w:rsidRPr="00E415F7">
              <w:rPr>
                <w:rFonts w:ascii="Times New Roman" w:eastAsia="標楷體" w:hAnsi="Times New Roman" w:hint="eastAsia"/>
                <w:b/>
                <w:bCs/>
                <w:szCs w:val="24"/>
              </w:rPr>
              <w:t>我想知道孩子選擇就讀高中職或五專畢業之後，未來其生涯進路為何？</w:t>
            </w:r>
            <w:r w:rsidRPr="00E415F7">
              <w:rPr>
                <w:rFonts w:ascii="Times New Roman" w:eastAsia="標楷體" w:hAnsi="Times New Roman" w:hint="eastAsia"/>
                <w:b/>
                <w:bCs/>
                <w:szCs w:val="24"/>
              </w:rPr>
              <w:t xml:space="preserve"> </w:t>
            </w:r>
          </w:p>
          <w:p w:rsidR="00ED15F0" w:rsidRPr="00E415F7" w:rsidRDefault="00ED15F0" w:rsidP="00544E1D">
            <w:pPr>
              <w:adjustRightInd w:val="0"/>
              <w:spacing w:line="480" w:lineRule="exact"/>
              <w:jc w:val="both"/>
              <w:rPr>
                <w:rFonts w:ascii="Times New Roman" w:eastAsia="標楷體" w:hAnsi="Times New Roman"/>
                <w:b/>
                <w:bCs/>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adjustRightInd w:val="0"/>
              <w:spacing w:line="480" w:lineRule="exact"/>
              <w:ind w:firstLineChars="191" w:firstLine="458"/>
              <w:jc w:val="both"/>
              <w:rPr>
                <w:rFonts w:ascii="標楷體" w:eastAsia="標楷體" w:hAnsi="標楷體"/>
                <w:bCs/>
                <w:szCs w:val="24"/>
              </w:rPr>
            </w:pPr>
            <w:r w:rsidRPr="00E415F7">
              <w:rPr>
                <w:rFonts w:ascii="標楷體" w:eastAsia="標楷體" w:hAnsi="標楷體" w:cs="標楷體" w:hint="eastAsia"/>
                <w:szCs w:val="24"/>
              </w:rPr>
              <w:t>過去高職生只能就讀技專校院，但現今升學藩籬已被打破，不論孩子選擇就讀高中、高職或五專，目前之多元入學管道已互通並暢行無阻。高中畢業生除「甄選入學」及「考試分發」管道外，尚可運用「高中生申請入學」管道進入技專校院：而高職畢業生參加四技二專統一入學測驗，</w:t>
            </w:r>
            <w:r w:rsidRPr="00E415F7">
              <w:rPr>
                <w:rFonts w:ascii="標楷體" w:eastAsia="標楷體" w:hAnsi="標楷體"/>
                <w:szCs w:val="24"/>
              </w:rPr>
              <w:t>除了</w:t>
            </w:r>
            <w:r w:rsidRPr="00E415F7">
              <w:rPr>
                <w:rFonts w:ascii="標楷體" w:eastAsia="標楷體" w:hAnsi="標楷體" w:hint="eastAsia"/>
                <w:szCs w:val="24"/>
              </w:rPr>
              <w:t>聯合登記</w:t>
            </w:r>
            <w:r w:rsidRPr="00E415F7">
              <w:rPr>
                <w:rFonts w:ascii="標楷體" w:eastAsia="標楷體" w:hAnsi="標楷體"/>
                <w:szCs w:val="24"/>
              </w:rPr>
              <w:t>分發，還可申請繁星計畫、甄選入學</w:t>
            </w:r>
            <w:proofErr w:type="gramStart"/>
            <w:r w:rsidRPr="00E415F7">
              <w:rPr>
                <w:rFonts w:ascii="標楷體" w:eastAsia="標楷體" w:hAnsi="標楷體"/>
                <w:szCs w:val="24"/>
              </w:rPr>
              <w:t>或技優入學</w:t>
            </w:r>
            <w:proofErr w:type="gramEnd"/>
            <w:r w:rsidRPr="00E415F7">
              <w:rPr>
                <w:rFonts w:ascii="標楷體" w:eastAsia="標楷體" w:hAnsi="標楷體" w:hint="eastAsia"/>
                <w:szCs w:val="24"/>
              </w:rPr>
              <w:t>等升學管道外，</w:t>
            </w:r>
            <w:r w:rsidRPr="00E415F7">
              <w:rPr>
                <w:rFonts w:ascii="標楷體" w:eastAsia="標楷體" w:hAnsi="標楷體"/>
                <w:szCs w:val="24"/>
              </w:rPr>
              <w:t>如果想念普通大學，自99學年度起，</w:t>
            </w:r>
            <w:r w:rsidRPr="00E415F7">
              <w:rPr>
                <w:rFonts w:ascii="標楷體" w:eastAsia="標楷體" w:hAnsi="標楷體" w:hint="eastAsia"/>
                <w:szCs w:val="24"/>
              </w:rPr>
              <w:t>更</w:t>
            </w:r>
            <w:r w:rsidRPr="00E415F7">
              <w:rPr>
                <w:rFonts w:ascii="標楷體" w:eastAsia="標楷體" w:hAnsi="標楷體"/>
                <w:szCs w:val="24"/>
              </w:rPr>
              <w:t>可</w:t>
            </w:r>
            <w:r w:rsidRPr="00E415F7">
              <w:rPr>
                <w:rFonts w:ascii="標楷體" w:eastAsia="標楷體" w:hAnsi="標楷體" w:hint="eastAsia"/>
                <w:szCs w:val="24"/>
              </w:rPr>
              <w:t>運</w:t>
            </w:r>
            <w:r w:rsidRPr="00E415F7">
              <w:rPr>
                <w:rFonts w:ascii="標楷體" w:eastAsia="標楷體" w:hAnsi="標楷體"/>
                <w:szCs w:val="24"/>
              </w:rPr>
              <w:t>用</w:t>
            </w:r>
            <w:r w:rsidRPr="00E415F7">
              <w:rPr>
                <w:rFonts w:ascii="標楷體" w:eastAsia="標楷體" w:hAnsi="標楷體" w:hint="eastAsia"/>
                <w:szCs w:val="24"/>
              </w:rPr>
              <w:t>四技二專</w:t>
            </w:r>
            <w:r w:rsidRPr="00E415F7">
              <w:rPr>
                <w:rFonts w:ascii="標楷體" w:eastAsia="標楷體" w:hAnsi="標楷體"/>
                <w:szCs w:val="24"/>
              </w:rPr>
              <w:t>統</w:t>
            </w:r>
            <w:r w:rsidRPr="00E415F7">
              <w:rPr>
                <w:rFonts w:ascii="標楷體" w:eastAsia="標楷體" w:hAnsi="標楷體" w:hint="eastAsia"/>
                <w:szCs w:val="24"/>
              </w:rPr>
              <w:t>一入學</w:t>
            </w:r>
            <w:r w:rsidRPr="00E415F7">
              <w:rPr>
                <w:rFonts w:ascii="標楷體" w:eastAsia="標楷體" w:hAnsi="標楷體"/>
                <w:szCs w:val="24"/>
              </w:rPr>
              <w:t>測</w:t>
            </w:r>
            <w:r w:rsidRPr="00E415F7">
              <w:rPr>
                <w:rFonts w:ascii="標楷體" w:eastAsia="標楷體" w:hAnsi="標楷體" w:hint="eastAsia"/>
                <w:szCs w:val="24"/>
              </w:rPr>
              <w:t>驗</w:t>
            </w:r>
            <w:r w:rsidRPr="00E415F7">
              <w:rPr>
                <w:rFonts w:ascii="標楷體" w:eastAsia="標楷體" w:hAnsi="標楷體"/>
                <w:szCs w:val="24"/>
              </w:rPr>
              <w:t>成績</w:t>
            </w:r>
            <w:r w:rsidRPr="00E415F7">
              <w:rPr>
                <w:rFonts w:ascii="標楷體" w:eastAsia="標楷體" w:hAnsi="標楷體" w:hint="eastAsia"/>
                <w:szCs w:val="24"/>
              </w:rPr>
              <w:t>參加一般大學「甄選入學」或進入</w:t>
            </w:r>
            <w:r w:rsidRPr="00E415F7">
              <w:rPr>
                <w:rFonts w:ascii="標楷體" w:eastAsia="標楷體" w:hAnsi="標楷體" w:cs="標楷體" w:hint="eastAsia"/>
                <w:szCs w:val="24"/>
              </w:rPr>
              <w:t>頂尖大學；</w:t>
            </w:r>
            <w:r w:rsidRPr="00E415F7">
              <w:rPr>
                <w:rFonts w:ascii="標楷體" w:eastAsia="標楷體" w:hAnsi="標楷體" w:cs="Arial" w:hint="eastAsia"/>
                <w:szCs w:val="24"/>
              </w:rPr>
              <w:t>五專畢業者亦可以插班大學。因此，隨著孩子年齡增長對自我及多元入學管道的瞭解，</w:t>
            </w:r>
            <w:r w:rsidRPr="00E415F7">
              <w:rPr>
                <w:rFonts w:ascii="Times New Roman" w:eastAsia="標楷體" w:hAnsi="Times New Roman" w:hint="eastAsia"/>
                <w:bCs/>
                <w:szCs w:val="24"/>
              </w:rPr>
              <w:t>在多元入學管道互通下，</w:t>
            </w:r>
            <w:r w:rsidRPr="00E415F7">
              <w:rPr>
                <w:rFonts w:ascii="標楷體" w:eastAsia="標楷體" w:hAnsi="標楷體" w:cs="Arial" w:hint="eastAsia"/>
                <w:szCs w:val="24"/>
              </w:rPr>
              <w:t>未來之</w:t>
            </w:r>
            <w:r w:rsidRPr="00E415F7">
              <w:rPr>
                <w:rFonts w:ascii="Times New Roman" w:eastAsia="標楷體" w:hAnsi="Times New Roman" w:hint="eastAsia"/>
                <w:bCs/>
                <w:szCs w:val="24"/>
              </w:rPr>
              <w:t>生涯抉擇及路徑是有改變及調整的可能性</w:t>
            </w:r>
            <w:r w:rsidRPr="00E415F7">
              <w:rPr>
                <w:rFonts w:ascii="Times New Roman" w:eastAsia="標楷體" w:hAnsi="Times New Roman" w:hint="eastAsia"/>
                <w:b/>
                <w:bCs/>
                <w:szCs w:val="24"/>
              </w:rPr>
              <w:t>。</w:t>
            </w:r>
          </w:p>
        </w:tc>
      </w:tr>
      <w:tr w:rsidR="00ED15F0" w:rsidRPr="00E415F7" w:rsidTr="00544E1D">
        <w:trPr>
          <w:trHeight w:val="570"/>
        </w:trPr>
        <w:tc>
          <w:tcPr>
            <w:tcW w:w="10491" w:type="dxa"/>
          </w:tcPr>
          <w:p w:rsidR="00ED15F0" w:rsidRPr="00E415F7" w:rsidRDefault="00ED15F0" w:rsidP="00544E1D">
            <w:pPr>
              <w:spacing w:line="480" w:lineRule="exact"/>
              <w:ind w:left="699" w:hangingChars="291" w:hanging="699"/>
              <w:rPr>
                <w:rFonts w:ascii="Times New Roman" w:eastAsia="標楷體" w:hAnsi="Times New Roman"/>
                <w:b/>
                <w:bCs/>
                <w:color w:val="FF0000"/>
                <w:szCs w:val="24"/>
              </w:rPr>
            </w:pPr>
            <w:r w:rsidRPr="00E415F7">
              <w:rPr>
                <w:rFonts w:ascii="Times New Roman" w:eastAsia="標楷體" w:hAnsi="Times New Roman" w:hint="eastAsia"/>
                <w:b/>
                <w:bCs/>
                <w:szCs w:val="24"/>
              </w:rPr>
              <w:t>三、如果孩子在國中階段生涯的性向或興趣還沒有很明確怎麼辦？</w:t>
            </w:r>
          </w:p>
          <w:p w:rsidR="00ED15F0" w:rsidRPr="00E415F7" w:rsidRDefault="00ED15F0" w:rsidP="00544E1D">
            <w:pPr>
              <w:spacing w:line="480" w:lineRule="exact"/>
              <w:ind w:left="698" w:hangingChars="291" w:hanging="698"/>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spacing w:line="480" w:lineRule="exact"/>
              <w:ind w:left="720" w:hangingChars="300" w:hanging="720"/>
              <w:rPr>
                <w:rFonts w:ascii="標楷體" w:eastAsia="標楷體" w:hAnsi="標楷體" w:cs="新細明體"/>
                <w:kern w:val="0"/>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hint="eastAsia"/>
                <w:bCs/>
                <w:szCs w:val="24"/>
              </w:rPr>
              <w:t>鼓勵孩子</w:t>
            </w:r>
            <w:r w:rsidRPr="00E415F7">
              <w:rPr>
                <w:rFonts w:ascii="標楷體" w:eastAsia="標楷體" w:hAnsi="標楷體" w:cs="標楷體" w:hint="eastAsia"/>
                <w:szCs w:val="24"/>
              </w:rPr>
              <w:t>保持自信心與好奇心：</w:t>
            </w:r>
            <w:r w:rsidRPr="00E415F7">
              <w:rPr>
                <w:rFonts w:ascii="標楷體" w:eastAsia="標楷體" w:hAnsi="標楷體" w:cs="新細明體" w:hint="eastAsia"/>
                <w:kern w:val="0"/>
                <w:szCs w:val="24"/>
              </w:rPr>
              <w:t>不要抹去孩子對人生的想像，勇於做夢的自信，勝於停滯不前，多給予孩子成長空間，提供各種選擇機會，讓孩子學會選擇並為其選擇負責。</w:t>
            </w:r>
          </w:p>
          <w:p w:rsidR="00ED15F0" w:rsidRPr="00E415F7" w:rsidRDefault="00ED15F0" w:rsidP="00544E1D">
            <w:pPr>
              <w:spacing w:line="480" w:lineRule="exact"/>
              <w:ind w:left="720" w:hangingChars="300" w:hanging="720"/>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標楷體" w:hint="eastAsia"/>
                <w:szCs w:val="24"/>
              </w:rPr>
              <w:t>二</w:t>
            </w:r>
            <w:r w:rsidRPr="00E415F7">
              <w:rPr>
                <w:rFonts w:ascii="Times New Roman" w:eastAsia="標楷體" w:hAnsi="Times New Roman" w:hint="eastAsia"/>
                <w:szCs w:val="24"/>
              </w:rPr>
              <w:t>）</w:t>
            </w:r>
            <w:r w:rsidRPr="00E415F7">
              <w:rPr>
                <w:rFonts w:ascii="標楷體" w:eastAsia="標楷體" w:hAnsi="標楷體" w:cs="Arial" w:hint="eastAsia"/>
                <w:szCs w:val="24"/>
              </w:rPr>
              <w:t>參考生涯輔導紀錄手冊並與老師討論：學校規劃有心理測驗及各種職業試探的活動，可向導師及輔導室老師諮詢請教建議參考</w:t>
            </w:r>
            <w:r w:rsidRPr="00E415F7">
              <w:rPr>
                <w:rFonts w:ascii="標楷體" w:eastAsia="標楷體" w:hAnsi="標楷體" w:hint="eastAsia"/>
                <w:szCs w:val="24"/>
              </w:rPr>
              <w:t>雙方的意見，並結合這些資料、測驗結果、生涯輔導紀錄手冊的紀錄與孩子討論。</w:t>
            </w:r>
          </w:p>
          <w:p w:rsidR="00ED15F0" w:rsidRPr="00E415F7" w:rsidRDefault="00ED15F0" w:rsidP="00544E1D">
            <w:pPr>
              <w:spacing w:line="480" w:lineRule="exact"/>
              <w:ind w:left="720" w:hangingChars="300" w:hanging="720"/>
              <w:rPr>
                <w:rFonts w:ascii="標楷體" w:eastAsia="標楷體" w:hAnsi="標楷體" w:cs="新細明體"/>
                <w:bCs/>
                <w:kern w:val="0"/>
                <w:szCs w:val="24"/>
              </w:rPr>
            </w:pPr>
            <w:r w:rsidRPr="00E415F7">
              <w:rPr>
                <w:rFonts w:ascii="Times New Roman" w:eastAsia="標楷體" w:hAnsi="Times New Roman" w:hint="eastAsia"/>
                <w:szCs w:val="24"/>
              </w:rPr>
              <w:t>（</w:t>
            </w:r>
            <w:r w:rsidRPr="00E415F7">
              <w:rPr>
                <w:rFonts w:ascii="標楷體" w:eastAsia="標楷體" w:hAnsi="標楷體" w:hint="eastAsia"/>
                <w:szCs w:val="24"/>
              </w:rPr>
              <w:t>三</w:t>
            </w:r>
            <w:r w:rsidRPr="00E415F7">
              <w:rPr>
                <w:rFonts w:ascii="Times New Roman" w:eastAsia="標楷體" w:hAnsi="Times New Roman" w:hint="eastAsia"/>
                <w:szCs w:val="24"/>
              </w:rPr>
              <w:t>）</w:t>
            </w:r>
            <w:r w:rsidRPr="00E415F7">
              <w:rPr>
                <w:rFonts w:ascii="標楷體" w:eastAsia="標楷體" w:hAnsi="標楷體" w:cs="標楷體" w:hint="eastAsia"/>
                <w:szCs w:val="24"/>
              </w:rPr>
              <w:t>延後分化選擇：綜合高中是因應生涯性向未明確學生需求而產生，</w:t>
            </w:r>
            <w:r w:rsidRPr="00E415F7">
              <w:rPr>
                <w:rFonts w:ascii="標楷體" w:eastAsia="標楷體" w:hAnsi="標楷體"/>
                <w:szCs w:val="24"/>
              </w:rPr>
              <w:t>基本理念在於普通課程與職業課程</w:t>
            </w:r>
            <w:r w:rsidRPr="00E415F7">
              <w:rPr>
                <w:rFonts w:ascii="標楷體" w:eastAsia="標楷體" w:hAnsi="標楷體" w:hint="eastAsia"/>
                <w:szCs w:val="24"/>
              </w:rPr>
              <w:t>的轉換</w:t>
            </w:r>
            <w:r w:rsidRPr="00E415F7">
              <w:rPr>
                <w:rFonts w:ascii="標楷體" w:eastAsia="標楷體" w:hAnsi="標楷體"/>
                <w:szCs w:val="24"/>
              </w:rPr>
              <w:t>，提供多樣性的選擇，藉由統整、試探、分化的歷程，滿足學生適性發展之需要。</w:t>
            </w:r>
            <w:r w:rsidRPr="00E415F7">
              <w:rPr>
                <w:rFonts w:ascii="標楷體" w:eastAsia="標楷體" w:hAnsi="標楷體" w:hint="eastAsia"/>
                <w:szCs w:val="24"/>
              </w:rPr>
              <w:t>孩子在</w:t>
            </w:r>
            <w:r w:rsidRPr="00E415F7">
              <w:rPr>
                <w:rFonts w:ascii="標楷體" w:eastAsia="標楷體" w:hAnsi="標楷體" w:cs="標楷體" w:hint="eastAsia"/>
                <w:szCs w:val="24"/>
              </w:rPr>
              <w:t>生涯性向未明確時，</w:t>
            </w:r>
            <w:r w:rsidRPr="00E415F7">
              <w:rPr>
                <w:rFonts w:ascii="標楷體" w:eastAsia="標楷體" w:hAnsi="標楷體" w:hint="eastAsia"/>
                <w:szCs w:val="24"/>
              </w:rPr>
              <w:t>可選擇就讀綜合高中學術學程或普通高中，以進行性向試探及延遲分化，達成適性發展的目標。</w:t>
            </w:r>
          </w:p>
          <w:p w:rsidR="00ED15F0" w:rsidRPr="00E415F7" w:rsidRDefault="00ED15F0" w:rsidP="00544E1D">
            <w:pPr>
              <w:spacing w:line="480" w:lineRule="exact"/>
              <w:ind w:left="720" w:hangingChars="300" w:hanging="720"/>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新細明體" w:hint="eastAsia"/>
                <w:bCs/>
                <w:kern w:val="0"/>
                <w:szCs w:val="24"/>
              </w:rPr>
              <w:t>四</w:t>
            </w:r>
            <w:r w:rsidRPr="00E415F7">
              <w:rPr>
                <w:rFonts w:ascii="Times New Roman" w:eastAsia="標楷體" w:hAnsi="Times New Roman" w:hint="eastAsia"/>
                <w:szCs w:val="24"/>
              </w:rPr>
              <w:t>）</w:t>
            </w:r>
            <w:r w:rsidRPr="00E415F7">
              <w:rPr>
                <w:rFonts w:ascii="標楷體" w:eastAsia="標楷體" w:hAnsi="標楷體" w:hint="eastAsia"/>
                <w:szCs w:val="24"/>
              </w:rPr>
              <w:t>與孩子討論各行各業的成功典範：國中生正值</w:t>
            </w:r>
            <w:r w:rsidRPr="00E415F7">
              <w:rPr>
                <w:rFonts w:ascii="標楷體" w:eastAsia="標楷體" w:hAnsi="標楷體"/>
                <w:szCs w:val="24"/>
              </w:rPr>
              <w:t>自我辨識與自我認定的時期</w:t>
            </w:r>
            <w:r w:rsidRPr="00E415F7">
              <w:rPr>
                <w:rFonts w:ascii="標楷體" w:eastAsia="標楷體" w:hAnsi="標楷體" w:hint="eastAsia"/>
                <w:szCs w:val="24"/>
              </w:rPr>
              <w:t>，</w:t>
            </w:r>
            <w:r w:rsidRPr="00E415F7">
              <w:rPr>
                <w:rFonts w:ascii="標楷體" w:eastAsia="標楷體" w:hAnsi="標楷體" w:hint="eastAsia"/>
                <w:bCs/>
                <w:szCs w:val="24"/>
              </w:rPr>
              <w:t>這個時期亦即是自我對自己的看法、角色任務認定與社會地位形成的重要時期。</w:t>
            </w:r>
            <w:r w:rsidRPr="00E415F7">
              <w:rPr>
                <w:rFonts w:ascii="標楷體" w:eastAsia="標楷體" w:hAnsi="標楷體" w:hint="eastAsia"/>
                <w:szCs w:val="24"/>
              </w:rPr>
              <w:t>宣導多元價值觀，並提供「行行出狀元」的成功範例，使孩子對成功典範形成認同，發展出較穩固的自我價值感，對於未來做出較適當的選擇。</w:t>
            </w:r>
          </w:p>
          <w:p w:rsidR="00ED15F0" w:rsidRPr="00E415F7" w:rsidRDefault="00ED15F0" w:rsidP="00544E1D">
            <w:pPr>
              <w:spacing w:line="480" w:lineRule="exact"/>
              <w:ind w:left="720" w:hangingChars="300" w:hanging="720"/>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hint="eastAsia"/>
                <w:bCs/>
                <w:szCs w:val="24"/>
              </w:rPr>
              <w:t>五</w:t>
            </w:r>
            <w:r w:rsidRPr="00E415F7">
              <w:rPr>
                <w:rFonts w:ascii="Times New Roman" w:eastAsia="標楷體" w:hAnsi="Times New Roman" w:hint="eastAsia"/>
                <w:szCs w:val="24"/>
              </w:rPr>
              <w:t>）</w:t>
            </w:r>
            <w:r w:rsidRPr="00E415F7">
              <w:rPr>
                <w:rFonts w:ascii="標楷體" w:eastAsia="標楷體" w:hAnsi="標楷體" w:hint="eastAsia"/>
                <w:bCs/>
                <w:szCs w:val="24"/>
              </w:rPr>
              <w:t>增加不同的生活體驗：提供更多對自己、與他人人際互動經驗及對外在環境的體驗機會，累積孩子為一件事或</w:t>
            </w:r>
            <w:proofErr w:type="gramStart"/>
            <w:r w:rsidRPr="00E415F7">
              <w:rPr>
                <w:rFonts w:ascii="標楷體" w:eastAsia="標楷體" w:hAnsi="標楷體" w:hint="eastAsia"/>
                <w:bCs/>
                <w:szCs w:val="24"/>
              </w:rPr>
              <w:t>一</w:t>
            </w:r>
            <w:proofErr w:type="gramEnd"/>
            <w:r w:rsidRPr="00E415F7">
              <w:rPr>
                <w:rFonts w:ascii="標楷體" w:eastAsia="標楷體" w:hAnsi="標楷體" w:hint="eastAsia"/>
                <w:bCs/>
                <w:szCs w:val="24"/>
              </w:rPr>
              <w:t>個人去努力的經驗，家長陪伴、傾聽、等待、尊重與支持，以提供孩子足夠的思考空間，找到自己的步調。</w:t>
            </w:r>
          </w:p>
        </w:tc>
      </w:tr>
    </w:tbl>
    <w:p w:rsidR="00ED15F0" w:rsidRPr="00E415F7" w:rsidRDefault="00ED15F0" w:rsidP="00ED15F0">
      <w:pPr>
        <w:spacing w:line="480" w:lineRule="exact"/>
        <w:rPr>
          <w:rFonts w:ascii="Times New Roman" w:hAnsi="Times New Roman"/>
          <w:szCs w:val="24"/>
        </w:rPr>
      </w:pPr>
    </w:p>
    <w:p w:rsidR="00ED15F0" w:rsidRPr="00E415F7" w:rsidRDefault="00ED15F0" w:rsidP="00ED15F0">
      <w:pPr>
        <w:spacing w:line="480" w:lineRule="exact"/>
        <w:rPr>
          <w:rFonts w:ascii="Times New Roman" w:hAnsi="Times New Roman"/>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rPr>
          <w:trHeight w:val="475"/>
        </w:trPr>
        <w:tc>
          <w:tcPr>
            <w:tcW w:w="10491" w:type="dxa"/>
          </w:tcPr>
          <w:p w:rsidR="00ED15F0" w:rsidRPr="00E415F7" w:rsidRDefault="00ED15F0" w:rsidP="00544E1D">
            <w:pPr>
              <w:spacing w:line="480" w:lineRule="exact"/>
              <w:ind w:left="699" w:hangingChars="291" w:hanging="699"/>
              <w:rPr>
                <w:rFonts w:ascii="Times New Roman" w:eastAsia="標楷體" w:hAnsi="Times New Roman"/>
                <w:b/>
                <w:bCs/>
                <w:szCs w:val="24"/>
              </w:rPr>
            </w:pPr>
            <w:r w:rsidRPr="00E415F7">
              <w:rPr>
                <w:rFonts w:ascii="Times New Roman" w:eastAsia="標楷體" w:hAnsi="Times New Roman"/>
                <w:b/>
                <w:bCs/>
                <w:szCs w:val="24"/>
              </w:rPr>
              <w:lastRenderedPageBreak/>
              <w:t>☼</w:t>
            </w:r>
            <w:r w:rsidRPr="00E415F7">
              <w:rPr>
                <w:rFonts w:ascii="Times New Roman" w:eastAsia="標楷體" w:hAnsi="Times New Roman" w:hint="eastAsia"/>
                <w:b/>
                <w:bCs/>
                <w:szCs w:val="24"/>
              </w:rPr>
              <w:t>學生小錦囊</w:t>
            </w:r>
          </w:p>
        </w:tc>
      </w:tr>
      <w:tr w:rsidR="00ED15F0" w:rsidRPr="00E415F7" w:rsidTr="00544E1D">
        <w:trPr>
          <w:trHeight w:val="475"/>
        </w:trPr>
        <w:tc>
          <w:tcPr>
            <w:tcW w:w="10491" w:type="dxa"/>
          </w:tcPr>
          <w:p w:rsidR="00ED15F0" w:rsidRPr="00E415F7" w:rsidRDefault="00ED15F0" w:rsidP="00544E1D">
            <w:pPr>
              <w:adjustRightInd w:val="0"/>
              <w:spacing w:line="480" w:lineRule="exact"/>
              <w:jc w:val="both"/>
              <w:rPr>
                <w:rFonts w:ascii="Times New Roman" w:eastAsia="標楷體" w:hAnsi="Times New Roman"/>
                <w:b/>
                <w:bCs/>
                <w:szCs w:val="24"/>
              </w:rPr>
            </w:pPr>
            <w:r w:rsidRPr="00E415F7">
              <w:rPr>
                <w:rFonts w:ascii="Times New Roman" w:eastAsia="標楷體" w:hAnsi="Times New Roman" w:hint="eastAsia"/>
                <w:b/>
                <w:bCs/>
                <w:szCs w:val="24"/>
              </w:rPr>
              <w:t>一、我如何在國中階段瞭解自我的能力及興趣，跟我的生涯規劃有何相關？</w:t>
            </w:r>
            <w:r w:rsidRPr="00E415F7">
              <w:rPr>
                <w:rFonts w:ascii="Times New Roman" w:eastAsia="標楷體" w:hAnsi="Times New Roman" w:hint="eastAsia"/>
                <w:b/>
                <w:bCs/>
                <w:szCs w:val="24"/>
              </w:rPr>
              <w:t xml:space="preserve">  </w:t>
            </w:r>
          </w:p>
          <w:p w:rsidR="00ED15F0" w:rsidRPr="00E415F7" w:rsidRDefault="00ED15F0" w:rsidP="00544E1D">
            <w:pPr>
              <w:spacing w:line="480" w:lineRule="exact"/>
              <w:ind w:left="425" w:hangingChars="177" w:hanging="425"/>
              <w:jc w:val="both"/>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 xml:space="preserve">： </w:t>
            </w:r>
          </w:p>
          <w:p w:rsidR="00ED15F0" w:rsidRPr="00E415F7" w:rsidRDefault="00ED15F0" w:rsidP="00544E1D">
            <w:pPr>
              <w:adjustRightInd w:val="0"/>
              <w:spacing w:line="480" w:lineRule="exact"/>
              <w:ind w:left="34"/>
              <w:jc w:val="both"/>
              <w:rPr>
                <w:rFonts w:ascii="Times New Roman" w:eastAsia="標楷體" w:hAnsi="Times New Roman"/>
                <w:bCs/>
                <w:szCs w:val="24"/>
              </w:rPr>
            </w:pPr>
            <w:r w:rsidRPr="00E415F7">
              <w:rPr>
                <w:rFonts w:ascii="Times New Roman" w:eastAsia="標楷體" w:hAnsi="標楷體" w:hint="eastAsia"/>
                <w:bCs/>
                <w:szCs w:val="24"/>
              </w:rPr>
              <w:t xml:space="preserve">    </w:t>
            </w:r>
            <w:r w:rsidRPr="00E415F7">
              <w:rPr>
                <w:rFonts w:ascii="Times New Roman" w:eastAsia="標楷體" w:hAnsi="標楷體"/>
                <w:bCs/>
                <w:szCs w:val="24"/>
              </w:rPr>
              <w:t>國中階段是進入未來成人世界的起點，</w:t>
            </w:r>
            <w:r w:rsidRPr="00E415F7">
              <w:rPr>
                <w:rFonts w:ascii="Times New Roman" w:eastAsia="標楷體" w:hAnsi="標楷體" w:hint="eastAsia"/>
                <w:bCs/>
                <w:szCs w:val="24"/>
              </w:rPr>
              <w:t>我們可以透過下列方式了解自己的能力與興趣：</w:t>
            </w:r>
            <w:r w:rsidRPr="00E415F7">
              <w:rPr>
                <w:rFonts w:ascii="Times New Roman" w:eastAsia="標楷體" w:hAnsi="Times New Roman"/>
                <w:bCs/>
                <w:szCs w:val="24"/>
              </w:rPr>
              <w:t xml:space="preserve"> </w:t>
            </w:r>
          </w:p>
          <w:p w:rsidR="00ED15F0" w:rsidRPr="00E415F7" w:rsidRDefault="00ED15F0" w:rsidP="00544E1D">
            <w:pPr>
              <w:widowControl/>
              <w:spacing w:line="480" w:lineRule="exact"/>
              <w:ind w:left="744" w:hangingChars="310" w:hanging="744"/>
              <w:jc w:val="both"/>
              <w:rPr>
                <w:rFonts w:ascii="Times New Roman" w:eastAsia="標楷體" w:hAnsi="標楷體"/>
                <w:bCs/>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Times New Roman" w:eastAsia="標楷體" w:hAnsi="標楷體"/>
                <w:bCs/>
                <w:szCs w:val="24"/>
              </w:rPr>
              <w:t>自我覺察與探索：</w:t>
            </w:r>
          </w:p>
          <w:p w:rsidR="00ED15F0" w:rsidRPr="00E415F7" w:rsidRDefault="00ED15F0" w:rsidP="00544E1D">
            <w:pPr>
              <w:widowControl/>
              <w:spacing w:line="480" w:lineRule="exact"/>
              <w:ind w:leftChars="310" w:left="744"/>
              <w:jc w:val="both"/>
              <w:rPr>
                <w:rFonts w:ascii="Times New Roman" w:eastAsia="標楷體" w:hAnsi="Times New Roman"/>
                <w:bCs/>
                <w:szCs w:val="24"/>
              </w:rPr>
            </w:pPr>
            <w:r w:rsidRPr="00E415F7">
              <w:rPr>
                <w:rFonts w:ascii="Times New Roman" w:eastAsia="標楷體" w:hAnsi="標楷體"/>
                <w:szCs w:val="24"/>
              </w:rPr>
              <w:t>自我探索的第一步是了解</w:t>
            </w:r>
            <w:r w:rsidRPr="00E415F7">
              <w:rPr>
                <w:rFonts w:ascii="Times New Roman" w:eastAsia="標楷體" w:hAnsi="標楷體" w:hint="eastAsia"/>
                <w:szCs w:val="24"/>
              </w:rPr>
              <w:t>本</w:t>
            </w:r>
            <w:r w:rsidRPr="00E415F7">
              <w:rPr>
                <w:rFonts w:ascii="Times New Roman" w:eastAsia="標楷體" w:hAnsi="標楷體"/>
                <w:szCs w:val="24"/>
              </w:rPr>
              <w:t>身興趣所在。興趣是一個人對生活環境中人事物的喜歡程度，</w:t>
            </w:r>
            <w:r w:rsidRPr="00E415F7">
              <w:rPr>
                <w:rFonts w:ascii="Times New Roman" w:eastAsia="標楷體" w:hAnsi="標楷體" w:hint="eastAsia"/>
                <w:szCs w:val="24"/>
              </w:rPr>
              <w:t>也</w:t>
            </w:r>
            <w:r w:rsidRPr="00E415F7">
              <w:rPr>
                <w:rFonts w:ascii="Times New Roman" w:eastAsia="標楷體" w:hAnsi="標楷體"/>
                <w:szCs w:val="24"/>
              </w:rPr>
              <w:t>是個人在所處環境中累積生活經驗後，逐漸發展出來的。國中對於自身能力了解，仍處於探索階段，透過不同角度的回饋與學習機會，可了解自身是否具備從事某種活動的能力，參考方式如下：</w:t>
            </w:r>
          </w:p>
          <w:p w:rsidR="00ED15F0" w:rsidRPr="00E415F7" w:rsidRDefault="00ED15F0" w:rsidP="00544E1D">
            <w:pPr>
              <w:adjustRightInd w:val="0"/>
              <w:snapToGrid w:val="0"/>
              <w:spacing w:line="480" w:lineRule="exact"/>
              <w:ind w:leftChars="309" w:left="903" w:hangingChars="67" w:hanging="161"/>
              <w:jc w:val="both"/>
              <w:rPr>
                <w:rFonts w:ascii="Times New Roman" w:eastAsia="標楷體" w:hAnsi="標楷體"/>
                <w:szCs w:val="24"/>
              </w:rPr>
            </w:pPr>
            <w:r w:rsidRPr="00E415F7">
              <w:rPr>
                <w:rFonts w:ascii="Times New Roman" w:eastAsia="標楷體" w:hAnsi="標楷體" w:hint="eastAsia"/>
                <w:szCs w:val="24"/>
              </w:rPr>
              <w:t>1.</w:t>
            </w:r>
            <w:r w:rsidRPr="00E415F7">
              <w:rPr>
                <w:rFonts w:ascii="Times New Roman" w:eastAsia="標楷體" w:hAnsi="標楷體"/>
                <w:szCs w:val="24"/>
              </w:rPr>
              <w:t>相關</w:t>
            </w:r>
            <w:r w:rsidRPr="00E415F7">
              <w:rPr>
                <w:rFonts w:ascii="Times New Roman" w:eastAsia="標楷體" w:hAnsi="標楷體" w:hint="eastAsia"/>
                <w:szCs w:val="24"/>
              </w:rPr>
              <w:t>心理</w:t>
            </w:r>
            <w:r w:rsidRPr="00E415F7">
              <w:rPr>
                <w:rFonts w:ascii="Times New Roman" w:eastAsia="標楷體" w:hAnsi="標楷體"/>
                <w:szCs w:val="24"/>
              </w:rPr>
              <w:t>測驗結果：可以做為發掘自身優勢潛力的參考，</w:t>
            </w:r>
            <w:r w:rsidRPr="00E415F7">
              <w:rPr>
                <w:rFonts w:ascii="Times New Roman" w:eastAsia="標楷體" w:hAnsi="標楷體" w:hint="eastAsia"/>
                <w:szCs w:val="24"/>
              </w:rPr>
              <w:t>這些</w:t>
            </w:r>
            <w:r w:rsidRPr="00E415F7">
              <w:rPr>
                <w:rFonts w:ascii="Times New Roman" w:eastAsia="標楷體" w:hAnsi="標楷體"/>
                <w:szCs w:val="24"/>
              </w:rPr>
              <w:t>結果是</w:t>
            </w:r>
            <w:r w:rsidRPr="00E415F7">
              <w:rPr>
                <w:rFonts w:ascii="Times New Roman" w:eastAsia="標楷體" w:hAnsi="標楷體" w:hint="eastAsia"/>
                <w:szCs w:val="24"/>
              </w:rPr>
              <w:t>會</w:t>
            </w:r>
            <w:r w:rsidRPr="00E415F7">
              <w:rPr>
                <w:rFonts w:ascii="Times New Roman" w:eastAsia="標楷體" w:hAnsi="標楷體"/>
                <w:szCs w:val="24"/>
              </w:rPr>
              <w:t>變動</w:t>
            </w:r>
            <w:r w:rsidRPr="00E415F7">
              <w:rPr>
                <w:rFonts w:ascii="Times New Roman" w:eastAsia="標楷體" w:hAnsi="標楷體" w:hint="eastAsia"/>
                <w:szCs w:val="24"/>
              </w:rPr>
              <w:t>的</w:t>
            </w:r>
            <w:r w:rsidRPr="00E415F7">
              <w:rPr>
                <w:rFonts w:ascii="Times New Roman" w:eastAsia="標楷體" w:hAnsi="標楷體"/>
                <w:szCs w:val="24"/>
              </w:rPr>
              <w:t>，以國中階段學生而言，興趣、性向的變動性大，不能以此斷定</w:t>
            </w:r>
            <w:r w:rsidRPr="00E415F7">
              <w:rPr>
                <w:rFonts w:ascii="Times New Roman" w:eastAsia="標楷體" w:hAnsi="標楷體" w:hint="eastAsia"/>
                <w:szCs w:val="24"/>
              </w:rPr>
              <w:t>本身</w:t>
            </w:r>
            <w:r w:rsidRPr="00E415F7">
              <w:rPr>
                <w:rFonts w:ascii="Times New Roman" w:eastAsia="標楷體" w:hAnsi="標楷體"/>
                <w:szCs w:val="24"/>
              </w:rPr>
              <w:t>發展的可能性。</w:t>
            </w:r>
          </w:p>
          <w:p w:rsidR="00ED15F0" w:rsidRPr="00E415F7" w:rsidRDefault="00ED15F0" w:rsidP="00544E1D">
            <w:pPr>
              <w:adjustRightInd w:val="0"/>
              <w:snapToGrid w:val="0"/>
              <w:spacing w:line="480" w:lineRule="exact"/>
              <w:ind w:leftChars="309" w:left="903" w:hangingChars="67" w:hanging="161"/>
              <w:jc w:val="both"/>
              <w:rPr>
                <w:rFonts w:ascii="Times New Roman" w:eastAsia="標楷體" w:hAnsi="標楷體"/>
                <w:bCs/>
                <w:szCs w:val="24"/>
              </w:rPr>
            </w:pPr>
            <w:r w:rsidRPr="00E415F7">
              <w:rPr>
                <w:rFonts w:ascii="Times New Roman" w:eastAsia="標楷體" w:hAnsi="標楷體" w:hint="eastAsia"/>
                <w:szCs w:val="24"/>
              </w:rPr>
              <w:t>2.</w:t>
            </w:r>
            <w:r w:rsidRPr="00E415F7">
              <w:rPr>
                <w:rFonts w:ascii="Times New Roman" w:eastAsia="標楷體" w:hAnsi="標楷體"/>
                <w:szCs w:val="24"/>
              </w:rPr>
              <w:t>日常學習表現：學業成績是基本探索認知能力的管道，反映出在學術發展方面的傾向；</w:t>
            </w:r>
            <w:r w:rsidRPr="00E415F7">
              <w:rPr>
                <w:rFonts w:ascii="Times New Roman" w:eastAsia="標楷體" w:hAnsi="標楷體" w:hint="eastAsia"/>
                <w:szCs w:val="24"/>
              </w:rPr>
              <w:t>也可</w:t>
            </w:r>
            <w:r w:rsidRPr="00E415F7">
              <w:rPr>
                <w:rFonts w:ascii="Times New Roman" w:eastAsia="標楷體" w:hAnsi="標楷體"/>
                <w:szCs w:val="24"/>
              </w:rPr>
              <w:t>透過</w:t>
            </w:r>
            <w:r w:rsidRPr="00E415F7">
              <w:rPr>
                <w:rFonts w:ascii="Times New Roman" w:eastAsia="標楷體" w:hAnsi="標楷體"/>
                <w:bCs/>
                <w:szCs w:val="24"/>
              </w:rPr>
              <w:t>生涯發展教育議題融入教學，思考哪些是我擅長的能力。</w:t>
            </w:r>
          </w:p>
          <w:p w:rsidR="00ED15F0" w:rsidRPr="00E415F7" w:rsidRDefault="00ED15F0" w:rsidP="00544E1D">
            <w:pPr>
              <w:adjustRightInd w:val="0"/>
              <w:snapToGrid w:val="0"/>
              <w:spacing w:line="480" w:lineRule="exact"/>
              <w:ind w:leftChars="309" w:left="903" w:hangingChars="67" w:hanging="161"/>
              <w:jc w:val="both"/>
              <w:rPr>
                <w:rFonts w:ascii="Times New Roman" w:eastAsia="標楷體" w:hAnsi="標楷體"/>
                <w:szCs w:val="24"/>
              </w:rPr>
            </w:pPr>
            <w:r w:rsidRPr="00E415F7">
              <w:rPr>
                <w:rFonts w:ascii="Times New Roman" w:eastAsia="標楷體" w:hAnsi="標楷體" w:hint="eastAsia"/>
                <w:bCs/>
                <w:szCs w:val="24"/>
              </w:rPr>
              <w:t>3.</w:t>
            </w:r>
            <w:r w:rsidRPr="00E415F7">
              <w:rPr>
                <w:rFonts w:ascii="Times New Roman" w:eastAsia="標楷體" w:hAnsi="標楷體"/>
                <w:szCs w:val="24"/>
              </w:rPr>
              <w:t>班級幹部學習：擔任班級幹部是在實際生活中，進行不同面向能力的探索，如領導統御的能力及社交能力</w:t>
            </w:r>
            <w:r w:rsidRPr="00E415F7">
              <w:rPr>
                <w:rFonts w:ascii="Times New Roman" w:eastAsia="標楷體" w:hAnsi="標楷體" w:hint="eastAsia"/>
                <w:szCs w:val="24"/>
              </w:rPr>
              <w:t>等</w:t>
            </w:r>
            <w:r w:rsidRPr="00E415F7">
              <w:rPr>
                <w:rFonts w:ascii="Times New Roman" w:eastAsia="標楷體" w:hAnsi="標楷體"/>
                <w:szCs w:val="24"/>
              </w:rPr>
              <w:t>。</w:t>
            </w:r>
          </w:p>
          <w:p w:rsidR="00ED15F0" w:rsidRPr="00E415F7" w:rsidRDefault="00ED15F0" w:rsidP="00544E1D">
            <w:pPr>
              <w:adjustRightInd w:val="0"/>
              <w:snapToGrid w:val="0"/>
              <w:spacing w:line="480" w:lineRule="exact"/>
              <w:ind w:leftChars="309" w:left="903" w:hangingChars="67" w:hanging="161"/>
              <w:jc w:val="both"/>
              <w:rPr>
                <w:rFonts w:ascii="Times New Roman" w:eastAsia="標楷體" w:hAnsi="標楷體"/>
                <w:bCs/>
                <w:szCs w:val="24"/>
              </w:rPr>
            </w:pPr>
            <w:r w:rsidRPr="00E415F7">
              <w:rPr>
                <w:rFonts w:ascii="Times New Roman" w:eastAsia="標楷體" w:hAnsi="標楷體" w:hint="eastAsia"/>
                <w:szCs w:val="24"/>
              </w:rPr>
              <w:t>4.</w:t>
            </w:r>
            <w:r w:rsidRPr="00E415F7">
              <w:rPr>
                <w:rFonts w:ascii="Times New Roman" w:eastAsia="標楷體" w:hAnsi="標楷體"/>
                <w:szCs w:val="24"/>
              </w:rPr>
              <w:t>社團學習與校外服務經驗：社團可提供多元化的活動經驗，探索學科以外之能力，持續參與有興趣的活動，深化相關能力的學習，</w:t>
            </w:r>
            <w:r w:rsidRPr="00E415F7">
              <w:rPr>
                <w:rFonts w:ascii="Times New Roman" w:eastAsia="標楷體" w:hAnsi="標楷體"/>
                <w:bCs/>
                <w:szCs w:val="24"/>
              </w:rPr>
              <w:t>培養與人合作、無私給予的重要態度和價值。</w:t>
            </w:r>
          </w:p>
          <w:p w:rsidR="00ED15F0" w:rsidRPr="00E415F7" w:rsidRDefault="00ED15F0" w:rsidP="00544E1D">
            <w:pPr>
              <w:adjustRightInd w:val="0"/>
              <w:snapToGrid w:val="0"/>
              <w:spacing w:line="480" w:lineRule="exact"/>
              <w:ind w:leftChars="309" w:left="903" w:hangingChars="67" w:hanging="161"/>
              <w:jc w:val="both"/>
              <w:rPr>
                <w:rFonts w:ascii="Times New Roman" w:eastAsia="標楷體" w:hAnsi="Times New Roman"/>
                <w:bCs/>
                <w:szCs w:val="24"/>
              </w:rPr>
            </w:pPr>
            <w:r w:rsidRPr="00E415F7">
              <w:rPr>
                <w:rFonts w:ascii="Times New Roman" w:eastAsia="標楷體" w:hAnsi="標楷體" w:hint="eastAsia"/>
                <w:bCs/>
                <w:szCs w:val="24"/>
              </w:rPr>
              <w:t>5.</w:t>
            </w:r>
            <w:r w:rsidRPr="00E415F7">
              <w:rPr>
                <w:rFonts w:ascii="Times New Roman" w:eastAsia="標楷體" w:hAnsi="標楷體"/>
                <w:bCs/>
                <w:szCs w:val="24"/>
              </w:rPr>
              <w:t>輔導教師與專業人員：</w:t>
            </w:r>
            <w:r w:rsidRPr="00E415F7">
              <w:rPr>
                <w:rFonts w:ascii="Times New Roman" w:eastAsia="標楷體" w:hAnsi="標楷體"/>
                <w:szCs w:val="24"/>
              </w:rPr>
              <w:t>整理過去經驗，找出自己的特長，可就自己的成長歷程，整理分析，找出成功經驗及優勢的條件。如果你無法明確整理出結果，那麼你可以</w:t>
            </w:r>
            <w:r w:rsidRPr="00E415F7">
              <w:rPr>
                <w:rFonts w:ascii="Times New Roman" w:eastAsia="標楷體" w:hAnsi="標楷體" w:hint="eastAsia"/>
                <w:szCs w:val="24"/>
              </w:rPr>
              <w:t>請教</w:t>
            </w:r>
            <w:r w:rsidRPr="00E415F7">
              <w:rPr>
                <w:rFonts w:ascii="Times New Roman" w:eastAsia="標楷體" w:hAnsi="標楷體"/>
                <w:szCs w:val="24"/>
              </w:rPr>
              <w:t>學生輔導中心輔導老師，經由他們協助你進一步了解自己的潛能與興趣。</w:t>
            </w:r>
            <w:r w:rsidRPr="00E415F7">
              <w:rPr>
                <w:rFonts w:ascii="Times New Roman" w:eastAsia="標楷體" w:hAnsi="Times New Roman"/>
                <w:bCs/>
                <w:szCs w:val="24"/>
              </w:rPr>
              <w:t xml:space="preserve">       </w:t>
            </w:r>
          </w:p>
          <w:p w:rsidR="00ED15F0" w:rsidRPr="00E415F7" w:rsidRDefault="00ED15F0" w:rsidP="00544E1D">
            <w:pPr>
              <w:widowControl/>
              <w:spacing w:line="480" w:lineRule="exact"/>
              <w:ind w:left="744" w:hangingChars="310" w:hanging="744"/>
              <w:jc w:val="both"/>
              <w:rPr>
                <w:rFonts w:ascii="Times New Roman" w:eastAsia="標楷體" w:hAnsi="標楷體"/>
                <w:bCs/>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二</w:t>
            </w:r>
            <w:r w:rsidRPr="00E415F7">
              <w:rPr>
                <w:rFonts w:ascii="Times New Roman" w:eastAsia="標楷體" w:hAnsi="Times New Roman" w:hint="eastAsia"/>
                <w:szCs w:val="24"/>
              </w:rPr>
              <w:t>）</w:t>
            </w:r>
            <w:r w:rsidRPr="00E415F7">
              <w:rPr>
                <w:rFonts w:ascii="Times New Roman" w:eastAsia="標楷體" w:hAnsi="標楷體"/>
                <w:bCs/>
                <w:szCs w:val="24"/>
              </w:rPr>
              <w:t>校園與職場生活認識</w:t>
            </w:r>
          </w:p>
          <w:p w:rsidR="00ED15F0" w:rsidRPr="00E415F7" w:rsidRDefault="00ED15F0" w:rsidP="00544E1D">
            <w:pPr>
              <w:widowControl/>
              <w:spacing w:line="480" w:lineRule="exact"/>
              <w:ind w:leftChars="310" w:left="744"/>
              <w:jc w:val="both"/>
              <w:rPr>
                <w:rFonts w:ascii="Times New Roman" w:eastAsia="標楷體" w:hAnsi="Times New Roman"/>
                <w:bCs/>
                <w:szCs w:val="24"/>
              </w:rPr>
            </w:pPr>
            <w:r w:rsidRPr="00E415F7">
              <w:rPr>
                <w:rFonts w:ascii="Times New Roman" w:eastAsia="標楷體" w:hAnsi="標楷體"/>
                <w:bCs/>
                <w:szCs w:val="24"/>
              </w:rPr>
              <w:t>學校規劃許多適性輔導相關活動，進而認識高中職五專多元生涯進路與校系介紹、職場環境生活、社會需求、工作倫理、職場性別議題等。</w:t>
            </w:r>
          </w:p>
          <w:p w:rsidR="00ED15F0" w:rsidRPr="00E415F7" w:rsidRDefault="00ED15F0" w:rsidP="00544E1D">
            <w:pPr>
              <w:widowControl/>
              <w:spacing w:line="480" w:lineRule="exact"/>
              <w:ind w:left="744" w:hangingChars="310" w:hanging="744"/>
              <w:jc w:val="both"/>
              <w:rPr>
                <w:rFonts w:ascii="Times New Roman" w:eastAsia="標楷體" w:hAnsi="標楷體"/>
                <w:b/>
                <w:bCs/>
                <w:szCs w:val="24"/>
              </w:rPr>
            </w:pPr>
            <w:r w:rsidRPr="00E415F7">
              <w:rPr>
                <w:rFonts w:ascii="Times New Roman" w:eastAsia="標楷體" w:hAnsi="Times New Roman" w:hint="eastAsia"/>
                <w:szCs w:val="24"/>
              </w:rPr>
              <w:t>（</w:t>
            </w:r>
            <w:r w:rsidRPr="00E415F7">
              <w:rPr>
                <w:rFonts w:ascii="Times New Roman" w:eastAsia="標楷體" w:hAnsi="標楷體" w:hint="eastAsia"/>
                <w:bCs/>
                <w:szCs w:val="24"/>
              </w:rPr>
              <w:t>三</w:t>
            </w:r>
            <w:r w:rsidRPr="00E415F7">
              <w:rPr>
                <w:rFonts w:ascii="Times New Roman" w:eastAsia="標楷體" w:hAnsi="Times New Roman" w:hint="eastAsia"/>
                <w:szCs w:val="24"/>
              </w:rPr>
              <w:t>）</w:t>
            </w:r>
            <w:r w:rsidRPr="00E415F7">
              <w:rPr>
                <w:rFonts w:ascii="Times New Roman" w:eastAsia="標楷體" w:hAnsi="標楷體"/>
                <w:bCs/>
                <w:szCs w:val="24"/>
              </w:rPr>
              <w:t>生涯資訊統整與做決定</w:t>
            </w:r>
          </w:p>
          <w:p w:rsidR="00ED15F0" w:rsidRPr="00E415F7" w:rsidRDefault="00ED15F0" w:rsidP="00544E1D">
            <w:pPr>
              <w:widowControl/>
              <w:spacing w:line="480" w:lineRule="exact"/>
              <w:ind w:leftChars="310" w:left="744"/>
              <w:jc w:val="both"/>
              <w:rPr>
                <w:rFonts w:ascii="Times New Roman" w:eastAsia="標楷體" w:hAnsi="Times New Roman"/>
                <w:b/>
                <w:bCs/>
                <w:szCs w:val="24"/>
              </w:rPr>
            </w:pPr>
            <w:r w:rsidRPr="00E415F7">
              <w:rPr>
                <w:rFonts w:ascii="Times New Roman" w:eastAsia="標楷體" w:hAnsi="標楷體"/>
                <w:bCs/>
                <w:szCs w:val="24"/>
              </w:rPr>
              <w:t>透過三年的生涯探索歷程，記錄於生涯輔導紀錄手冊，對個人能力、興趣與性向的認識，統整相關進路資訊，</w:t>
            </w:r>
            <w:r w:rsidRPr="00E415F7">
              <w:rPr>
                <w:rFonts w:ascii="Times New Roman" w:eastAsia="標楷體" w:hAnsi="標楷體"/>
                <w:szCs w:val="24"/>
              </w:rPr>
              <w:t>專業的生涯輔導人員協助，親師共同討論</w:t>
            </w:r>
            <w:r w:rsidRPr="00E415F7">
              <w:rPr>
                <w:rFonts w:ascii="Times New Roman" w:eastAsia="標楷體" w:hAnsi="標楷體"/>
                <w:bCs/>
                <w:szCs w:val="24"/>
              </w:rPr>
              <w:t>，</w:t>
            </w:r>
            <w:r w:rsidRPr="00E415F7">
              <w:rPr>
                <w:rFonts w:ascii="Times New Roman" w:eastAsia="標楷體" w:hAnsi="標楷體"/>
                <w:szCs w:val="24"/>
              </w:rPr>
              <w:t>就可以為自己找出適合自己的進路</w:t>
            </w:r>
            <w:r w:rsidRPr="00E415F7">
              <w:rPr>
                <w:rFonts w:ascii="Times New Roman" w:eastAsia="標楷體" w:hAnsi="標楷體"/>
                <w:bCs/>
                <w:szCs w:val="24"/>
              </w:rPr>
              <w:t>，不致流於盲從以分數或社會價值觀，</w:t>
            </w:r>
            <w:r w:rsidRPr="00E415F7">
              <w:rPr>
                <w:rFonts w:ascii="Times New Roman" w:eastAsia="標楷體" w:hAnsi="標楷體"/>
                <w:szCs w:val="24"/>
              </w:rPr>
              <w:t>生涯價值觀的選擇，與家庭經濟或居住狀況緊密結合，在</w:t>
            </w:r>
            <w:proofErr w:type="gramStart"/>
            <w:r w:rsidRPr="00E415F7">
              <w:rPr>
                <w:rFonts w:ascii="Times New Roman" w:eastAsia="標楷體" w:hAnsi="標楷體"/>
                <w:szCs w:val="24"/>
              </w:rPr>
              <w:t>釐</w:t>
            </w:r>
            <w:proofErr w:type="gramEnd"/>
            <w:r w:rsidRPr="00E415F7">
              <w:rPr>
                <w:rFonts w:ascii="Times New Roman" w:eastAsia="標楷體" w:hAnsi="標楷體"/>
                <w:szCs w:val="24"/>
              </w:rPr>
              <w:t>清生涯價值觀的過程，與家長溝通可以增進雙方了解，增進生涯選擇之周延性。</w:t>
            </w:r>
          </w:p>
        </w:tc>
      </w:tr>
    </w:tbl>
    <w:p w:rsidR="00ED15F0" w:rsidRPr="00E415F7" w:rsidRDefault="00ED15F0" w:rsidP="00ED15F0">
      <w:pPr>
        <w:rPr>
          <w:rFonts w:ascii="Times New Roman" w:hAnsi="Times New Roman"/>
          <w:szCs w:val="24"/>
        </w:rPr>
      </w:pPr>
      <w:r w:rsidRPr="00E415F7">
        <w:rPr>
          <w:rFonts w:ascii="Times New Roman" w:hAnsi="Times New Roman"/>
          <w:szCs w:val="24"/>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rPr>
          <w:trHeight w:val="475"/>
        </w:trPr>
        <w:tc>
          <w:tcPr>
            <w:tcW w:w="10491" w:type="dxa"/>
            <w:tcBorders>
              <w:bottom w:val="single" w:sz="4" w:space="0" w:color="auto"/>
            </w:tcBorders>
          </w:tcPr>
          <w:p w:rsidR="00ED15F0" w:rsidRPr="00E415F7" w:rsidRDefault="00ED15F0" w:rsidP="00544E1D">
            <w:pPr>
              <w:adjustRightInd w:val="0"/>
              <w:spacing w:line="480" w:lineRule="exact"/>
              <w:jc w:val="both"/>
              <w:rPr>
                <w:rFonts w:ascii="Times New Roman" w:eastAsia="標楷體" w:hAnsi="Times New Roman"/>
                <w:b/>
                <w:bCs/>
                <w:szCs w:val="24"/>
              </w:rPr>
            </w:pPr>
            <w:r w:rsidRPr="00E415F7">
              <w:rPr>
                <w:rFonts w:ascii="Times New Roman" w:eastAsia="標楷體" w:hAnsi="Times New Roman" w:hint="eastAsia"/>
                <w:b/>
                <w:bCs/>
                <w:szCs w:val="24"/>
              </w:rPr>
              <w:lastRenderedPageBreak/>
              <w:t>二、對於未來生涯抉擇，父母與我的想法不一致時，我可以尋求哪些解決方式？</w:t>
            </w:r>
            <w:r w:rsidRPr="00E415F7">
              <w:rPr>
                <w:rFonts w:ascii="Times New Roman" w:eastAsia="標楷體" w:hAnsi="Times New Roman" w:hint="eastAsia"/>
                <w:b/>
                <w:bCs/>
                <w:szCs w:val="24"/>
              </w:rPr>
              <w:t xml:space="preserve"> </w:t>
            </w:r>
          </w:p>
          <w:p w:rsidR="00ED15F0" w:rsidRPr="00E415F7" w:rsidRDefault="00ED15F0" w:rsidP="00544E1D">
            <w:pPr>
              <w:adjustRightInd w:val="0"/>
              <w:spacing w:line="480" w:lineRule="exact"/>
              <w:jc w:val="both"/>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adjustRightInd w:val="0"/>
              <w:spacing w:line="480" w:lineRule="exact"/>
              <w:jc w:val="both"/>
              <w:rPr>
                <w:rFonts w:ascii="標楷體" w:eastAsia="標楷體" w:hAnsi="標楷體" w:cs="標楷體"/>
                <w:szCs w:val="24"/>
              </w:rPr>
            </w:pPr>
            <w:r w:rsidRPr="00E415F7">
              <w:rPr>
                <w:rFonts w:ascii="標楷體" w:eastAsia="標楷體" w:hAnsi="標楷體" w:cs="標楷體" w:hint="eastAsia"/>
                <w:szCs w:val="24"/>
              </w:rPr>
              <w:t xml:space="preserve">    父母與我們成長於不同的時代與環境背景，對於生涯的考量有其理解與經驗的差異，當彼此想法不一致時，我們可以有以下積極的作法：</w:t>
            </w:r>
          </w:p>
          <w:p w:rsidR="00ED15F0" w:rsidRPr="00E415F7" w:rsidRDefault="00ED15F0" w:rsidP="00544E1D">
            <w:pPr>
              <w:tabs>
                <w:tab w:val="num" w:pos="1080"/>
                <w:tab w:val="num" w:pos="1260"/>
                <w:tab w:val="left" w:pos="6480"/>
              </w:tabs>
              <w:spacing w:line="480" w:lineRule="exact"/>
              <w:ind w:left="720" w:hangingChars="300" w:hanging="720"/>
              <w:jc w:val="both"/>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標楷體" w:eastAsia="標楷體" w:hAnsi="標楷體" w:hint="eastAsia"/>
                <w:szCs w:val="24"/>
              </w:rPr>
              <w:t>讓父母充分瞭解自己的生涯輔導紀錄手冊與學習歷程檔案，從當中的學習成果、</w:t>
            </w:r>
            <w:proofErr w:type="gramStart"/>
            <w:r w:rsidRPr="00E415F7">
              <w:rPr>
                <w:rFonts w:ascii="標楷體" w:eastAsia="標楷體" w:hAnsi="標楷體" w:hint="eastAsia"/>
                <w:szCs w:val="24"/>
              </w:rPr>
              <w:t>職群探索</w:t>
            </w:r>
            <w:proofErr w:type="gramEnd"/>
            <w:r w:rsidRPr="00E415F7">
              <w:rPr>
                <w:rFonts w:ascii="標楷體" w:eastAsia="標楷體" w:hAnsi="標楷體" w:hint="eastAsia"/>
                <w:szCs w:val="24"/>
              </w:rPr>
              <w:t>、各式生涯探索活動紀錄、測驗結果…並與學校專業的輔導教師做諮詢，來了解自己性向與未來生涯</w:t>
            </w:r>
            <w:proofErr w:type="gramStart"/>
            <w:r w:rsidRPr="00E415F7">
              <w:rPr>
                <w:rFonts w:ascii="標楷體" w:eastAsia="標楷體" w:hAnsi="標楷體" w:hint="eastAsia"/>
                <w:szCs w:val="24"/>
              </w:rPr>
              <w:t>規</w:t>
            </w:r>
            <w:proofErr w:type="gramEnd"/>
            <w:r w:rsidRPr="00E415F7">
              <w:rPr>
                <w:rFonts w:ascii="標楷體" w:eastAsia="標楷體" w:hAnsi="標楷體" w:hint="eastAsia"/>
                <w:szCs w:val="24"/>
              </w:rPr>
              <w:t>畫，依據資料與父母做理性的溝通。</w:t>
            </w:r>
          </w:p>
          <w:p w:rsidR="00ED15F0" w:rsidRPr="00E415F7" w:rsidRDefault="00ED15F0" w:rsidP="00544E1D">
            <w:pPr>
              <w:tabs>
                <w:tab w:val="num" w:pos="1080"/>
                <w:tab w:val="num" w:pos="1260"/>
                <w:tab w:val="left" w:pos="6480"/>
              </w:tabs>
              <w:spacing w:line="480" w:lineRule="exact"/>
              <w:ind w:left="720" w:hangingChars="300" w:hanging="720"/>
              <w:jc w:val="both"/>
              <w:rPr>
                <w:rFonts w:ascii="標楷體"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hint="eastAsia"/>
                <w:szCs w:val="24"/>
              </w:rPr>
              <w:t>二</w:t>
            </w:r>
            <w:r w:rsidRPr="00E415F7">
              <w:rPr>
                <w:rFonts w:ascii="Times New Roman" w:eastAsia="標楷體" w:hAnsi="Times New Roman" w:hint="eastAsia"/>
                <w:szCs w:val="24"/>
              </w:rPr>
              <w:t>）</w:t>
            </w:r>
            <w:r w:rsidRPr="00E415F7">
              <w:rPr>
                <w:rFonts w:ascii="標楷體" w:eastAsia="標楷體" w:hAnsi="標楷體" w:hint="eastAsia"/>
                <w:szCs w:val="24"/>
              </w:rPr>
              <w:t>必要時跟學校導師諮詢意見，可以透過輔導室協助蒐集相關資訊，以導師或專任輔導教師當作討論平台，與父母共同討論。也可透過縣市學生輔導諮商中心提供專業諮詢，依據自己優勢協助做好自己的生涯規劃，包括完整的讀書與就業計畫，讓父母了解你已充份做好準備及</w:t>
            </w:r>
            <w:proofErr w:type="gramStart"/>
            <w:r w:rsidRPr="00E415F7">
              <w:rPr>
                <w:rFonts w:ascii="標楷體" w:eastAsia="標楷體" w:hAnsi="標楷體" w:hint="eastAsia"/>
                <w:szCs w:val="24"/>
              </w:rPr>
              <w:t>規</w:t>
            </w:r>
            <w:proofErr w:type="gramEnd"/>
            <w:r w:rsidRPr="00E415F7">
              <w:rPr>
                <w:rFonts w:ascii="標楷體" w:eastAsia="標楷體" w:hAnsi="標楷體" w:hint="eastAsia"/>
                <w:szCs w:val="24"/>
              </w:rPr>
              <w:t>畫。</w:t>
            </w:r>
          </w:p>
          <w:p w:rsidR="00ED15F0" w:rsidRPr="00E415F7" w:rsidRDefault="00ED15F0" w:rsidP="00544E1D">
            <w:pPr>
              <w:tabs>
                <w:tab w:val="num" w:pos="1080"/>
                <w:tab w:val="num" w:pos="1260"/>
                <w:tab w:val="left" w:pos="6480"/>
              </w:tabs>
              <w:spacing w:line="480" w:lineRule="exact"/>
              <w:ind w:left="720" w:hangingChars="300" w:hanging="720"/>
              <w:jc w:val="both"/>
              <w:rPr>
                <w:rFonts w:ascii="Times New Roman" w:eastAsia="標楷體" w:hAnsi="Times New Roman"/>
                <w:b/>
                <w:bCs/>
                <w:szCs w:val="24"/>
              </w:rPr>
            </w:pPr>
            <w:r w:rsidRPr="00E415F7">
              <w:rPr>
                <w:rFonts w:ascii="Times New Roman" w:eastAsia="標楷體" w:hAnsi="Times New Roman" w:hint="eastAsia"/>
                <w:szCs w:val="24"/>
              </w:rPr>
              <w:t>（</w:t>
            </w:r>
            <w:r w:rsidRPr="00E415F7">
              <w:rPr>
                <w:rFonts w:ascii="標楷體" w:eastAsia="標楷體" w:hAnsi="標楷體" w:hint="eastAsia"/>
                <w:szCs w:val="24"/>
              </w:rPr>
              <w:t>三</w:t>
            </w:r>
            <w:r w:rsidRPr="00E415F7">
              <w:rPr>
                <w:rFonts w:ascii="Times New Roman" w:eastAsia="標楷體" w:hAnsi="Times New Roman" w:hint="eastAsia"/>
                <w:szCs w:val="24"/>
              </w:rPr>
              <w:t>）</w:t>
            </w:r>
            <w:r w:rsidRPr="00E415F7">
              <w:rPr>
                <w:rFonts w:ascii="標楷體" w:eastAsia="標楷體" w:hAnsi="標楷體" w:hint="eastAsia"/>
                <w:szCs w:val="24"/>
              </w:rPr>
              <w:t>蒐集與自己興趣相關的學校詳細資料如課程綱要、對學生的生涯輔導、該校畢業生出路與將來就業就學等進路資料，與父母做討論，讓父母了解你選擇的理由，也聽聽父母的分析建議，經過充分的討論與溝通，一定能做出適當的決定與選擇。</w:t>
            </w:r>
          </w:p>
        </w:tc>
      </w:tr>
      <w:tr w:rsidR="00ED15F0" w:rsidRPr="00E415F7" w:rsidTr="00544E1D">
        <w:trPr>
          <w:trHeight w:val="475"/>
        </w:trPr>
        <w:tc>
          <w:tcPr>
            <w:tcW w:w="10491" w:type="dxa"/>
            <w:tcBorders>
              <w:top w:val="single" w:sz="4" w:space="0" w:color="auto"/>
              <w:left w:val="single" w:sz="4" w:space="0" w:color="auto"/>
              <w:bottom w:val="single" w:sz="4" w:space="0" w:color="auto"/>
              <w:right w:val="single" w:sz="4" w:space="0" w:color="auto"/>
            </w:tcBorders>
          </w:tcPr>
          <w:p w:rsidR="00ED15F0" w:rsidRPr="00E415F7" w:rsidRDefault="00ED15F0" w:rsidP="00544E1D">
            <w:pPr>
              <w:spacing w:line="480" w:lineRule="exact"/>
              <w:rPr>
                <w:rFonts w:eastAsia="標楷體" w:cs="標楷體"/>
                <w:b/>
                <w:bCs/>
              </w:rPr>
            </w:pPr>
            <w:r>
              <w:rPr>
                <w:rFonts w:eastAsia="標楷體" w:cs="標楷體" w:hint="eastAsia"/>
                <w:b/>
                <w:bCs/>
              </w:rPr>
              <w:t>三</w:t>
            </w:r>
            <w:r w:rsidRPr="00E415F7">
              <w:rPr>
                <w:rFonts w:eastAsia="標楷體" w:cs="標楷體" w:hint="eastAsia"/>
                <w:b/>
                <w:bCs/>
              </w:rPr>
              <w:t>、高中和高職（五專）、綜合高中有什麼差別呢？</w:t>
            </w:r>
          </w:p>
          <w:p w:rsidR="00ED15F0" w:rsidRPr="00E415F7" w:rsidRDefault="00ED15F0" w:rsidP="00544E1D">
            <w:pPr>
              <w:spacing w:line="480" w:lineRule="exact"/>
              <w:rPr>
                <w:rFonts w:eastAsia="標楷體" w:cs="標楷體" w:hint="eastAsia"/>
                <w:bCs/>
              </w:rPr>
            </w:pPr>
            <w:proofErr w:type="gramStart"/>
            <w:r w:rsidRPr="00E415F7">
              <w:rPr>
                <w:rFonts w:eastAsia="標楷體" w:cs="標楷體" w:hint="eastAsia"/>
                <w:bCs/>
              </w:rPr>
              <w:t>Ａ</w:t>
            </w:r>
            <w:proofErr w:type="gramEnd"/>
            <w:r w:rsidRPr="00E415F7">
              <w:rPr>
                <w:rFonts w:eastAsia="標楷體" w:cs="標楷體" w:hint="eastAsia"/>
                <w:bCs/>
              </w:rPr>
              <w:t>：</w:t>
            </w:r>
            <w:r w:rsidRPr="00E415F7">
              <w:rPr>
                <w:rFonts w:eastAsia="標楷體" w:cs="標楷體"/>
                <w:bCs/>
              </w:rPr>
              <w:t xml:space="preserve"> </w:t>
            </w:r>
          </w:p>
          <w:p w:rsidR="00ED15F0" w:rsidRPr="00E415F7" w:rsidRDefault="00ED15F0" w:rsidP="00544E1D">
            <w:pPr>
              <w:spacing w:line="480" w:lineRule="exact"/>
              <w:ind w:firstLineChars="200" w:firstLine="480"/>
              <w:rPr>
                <w:rFonts w:eastAsia="標楷體" w:cs="標楷體"/>
                <w:bCs/>
              </w:rPr>
            </w:pPr>
            <w:r w:rsidRPr="00E415F7">
              <w:rPr>
                <w:rFonts w:eastAsia="標楷體" w:cs="標楷體" w:hint="eastAsia"/>
                <w:bCs/>
              </w:rPr>
              <w:t>高級中等教育法已於</w:t>
            </w:r>
            <w:r w:rsidRPr="00E415F7">
              <w:rPr>
                <w:rFonts w:ascii="Times New Roman" w:eastAsia="標楷體" w:hAnsi="Times New Roman"/>
                <w:bCs/>
              </w:rPr>
              <w:t>103</w:t>
            </w:r>
            <w:r w:rsidRPr="00E415F7">
              <w:rPr>
                <w:rFonts w:ascii="Times New Roman" w:eastAsia="標楷體" w:hAnsi="Times New Roman"/>
                <w:bCs/>
              </w:rPr>
              <w:t>年</w:t>
            </w:r>
            <w:r w:rsidRPr="00E415F7">
              <w:rPr>
                <w:rFonts w:ascii="Times New Roman" w:eastAsia="標楷體" w:hAnsi="Times New Roman"/>
                <w:bCs/>
              </w:rPr>
              <w:t>8</w:t>
            </w:r>
            <w:r w:rsidRPr="00E415F7">
              <w:rPr>
                <w:rFonts w:ascii="Times New Roman" w:eastAsia="標楷體" w:hAnsi="Times New Roman"/>
                <w:bCs/>
              </w:rPr>
              <w:t>月</w:t>
            </w:r>
            <w:r w:rsidRPr="00E415F7">
              <w:rPr>
                <w:rFonts w:eastAsia="標楷體" w:cs="標楷體" w:hint="eastAsia"/>
                <w:bCs/>
              </w:rPr>
              <w:t>起正式實施，目前已整</w:t>
            </w:r>
            <w:proofErr w:type="gramStart"/>
            <w:r w:rsidRPr="00E415F7">
              <w:rPr>
                <w:rFonts w:eastAsia="標楷體" w:cs="標楷體" w:hint="eastAsia"/>
                <w:bCs/>
              </w:rPr>
              <w:t>併</w:t>
            </w:r>
            <w:proofErr w:type="gramEnd"/>
            <w:r w:rsidRPr="00E415F7">
              <w:rPr>
                <w:rFonts w:eastAsia="標楷體" w:cs="標楷體" w:hint="eastAsia"/>
                <w:bCs/>
              </w:rPr>
              <w:t>原高級中學、職業學校與現存之各類型高級中等學校，定明高級中等學校分</w:t>
            </w:r>
            <w:r w:rsidRPr="00E415F7">
              <w:rPr>
                <w:rFonts w:ascii="標楷體" w:eastAsia="標楷體" w:hAnsi="標楷體" w:cs="標楷體" w:hint="eastAsia"/>
                <w:bCs/>
              </w:rPr>
              <w:t>為普通型高級中等學校(簡稱高中)、技術型高級中等學校(簡稱高職)、綜合型高級中等學校(簡綜合高中)與單科型高級中等學校(如體育學校或藝術學校)四種類型</w:t>
            </w:r>
            <w:r w:rsidRPr="00E415F7">
              <w:rPr>
                <w:rFonts w:eastAsia="標楷體" w:cs="標楷體" w:hint="eastAsia"/>
                <w:bCs/>
              </w:rPr>
              <w:t>。以下即為各類型學校的基本概念：</w:t>
            </w:r>
          </w:p>
          <w:p w:rsidR="00ED15F0" w:rsidRPr="00E415F7" w:rsidRDefault="00ED15F0" w:rsidP="00544E1D">
            <w:pPr>
              <w:spacing w:line="480" w:lineRule="exact"/>
              <w:ind w:left="720" w:hangingChars="300" w:hanging="720"/>
              <w:rPr>
                <w:rFonts w:eastAsia="標楷體" w:cs="標楷體"/>
                <w:bCs/>
              </w:rPr>
            </w:pPr>
            <w:r w:rsidRPr="00E415F7">
              <w:rPr>
                <w:rFonts w:eastAsia="標楷體" w:cs="標楷體" w:hint="eastAsia"/>
                <w:bCs/>
              </w:rPr>
              <w:t>（一）普通型高中是為學術研究做準備，學習較偏重學科與理論。如果認為自己的志趣與能力，未來可以從事各項高深學術研究與專門知能，可以考慮以通識課程為主的普通高中。</w:t>
            </w:r>
          </w:p>
          <w:p w:rsidR="00ED15F0" w:rsidRPr="00E415F7" w:rsidRDefault="00ED15F0" w:rsidP="00544E1D">
            <w:pPr>
              <w:spacing w:line="480" w:lineRule="exact"/>
              <w:ind w:left="720" w:hangingChars="300" w:hanging="720"/>
              <w:rPr>
                <w:rFonts w:eastAsia="標楷體" w:cs="標楷體"/>
                <w:bCs/>
              </w:rPr>
            </w:pPr>
            <w:r w:rsidRPr="00E415F7">
              <w:rPr>
                <w:rFonts w:eastAsia="標楷體" w:cs="標楷體" w:hint="eastAsia"/>
                <w:bCs/>
              </w:rPr>
              <w:t>（二）技術型高中及五專前三年以培養基礎專業的技術人才為目的，學生可以具備基礎專業知能，在畢業後直接進入就業市場。除了就業之外，若想進一步深造，畢業生可以繼續攻讀科技大學、技術學院、二專或一般大學，以開拓個人前程。技職教育的天空，亮麗且充滿希望。高職包含機械、動力機械、電機與電子、化工、土木與建築、商業與管理、外語、設計、農業、食品、家政、餐旅、水產、海事、藝術等</w:t>
            </w:r>
            <w:r w:rsidRPr="00E415F7">
              <w:rPr>
                <w:rFonts w:eastAsia="標楷體" w:cs="標楷體"/>
                <w:bCs/>
              </w:rPr>
              <w:t>15</w:t>
            </w:r>
            <w:r w:rsidRPr="00E415F7">
              <w:rPr>
                <w:rFonts w:eastAsia="標楷體" w:cs="標楷體" w:hint="eastAsia"/>
                <w:bCs/>
              </w:rPr>
              <w:t>群。在課程設計上，除了一般學科及專業科目之外，更著重實用技術方面的實作實習課程，學生可以依自己的興趣與專長選擇就讀</w:t>
            </w:r>
            <w:proofErr w:type="gramStart"/>
            <w:r w:rsidRPr="00E415F7">
              <w:rPr>
                <w:rFonts w:eastAsia="標楷體" w:cs="標楷體" w:hint="eastAsia"/>
                <w:bCs/>
              </w:rPr>
              <w:t>各群科</w:t>
            </w:r>
            <w:proofErr w:type="gramEnd"/>
            <w:r w:rsidRPr="00E415F7">
              <w:rPr>
                <w:rFonts w:eastAsia="標楷體" w:cs="標楷體" w:hint="eastAsia"/>
                <w:bCs/>
              </w:rPr>
              <w:t>，並可參加技能檢定，取得技術士及職業證照，增加就業機會與升學優勢。</w:t>
            </w:r>
          </w:p>
          <w:p w:rsidR="00ED15F0" w:rsidRPr="00E415F7" w:rsidRDefault="00ED15F0" w:rsidP="00544E1D">
            <w:pPr>
              <w:spacing w:line="480" w:lineRule="exact"/>
              <w:ind w:left="720" w:hangingChars="300" w:hanging="720"/>
              <w:rPr>
                <w:rFonts w:eastAsia="標楷體" w:cs="標楷體"/>
                <w:bCs/>
              </w:rPr>
            </w:pPr>
            <w:r w:rsidRPr="00E415F7">
              <w:rPr>
                <w:rFonts w:eastAsia="標楷體" w:cs="標楷體" w:hint="eastAsia"/>
                <w:bCs/>
              </w:rPr>
              <w:lastRenderedPageBreak/>
              <w:t>（三）綜合型高中課程是融合普通高中課程及職業學校課程為一體，提供選課與輔導機制，更能開闊同學的學習生涯，綜合高中同時設置學術學程及專門學程。學術學程類似普通高中科目，專門學程類似高職各類科。當你進入綜合高中後，高一修習共同科目，不分學程，藉由生涯規劃、職業試探等課程，可以讓你探索自我性向及能力；高二開始，則以課程選修方式，依興趣、能力及升學或就業需求，適性選讀相關課程，做更專精的學習。</w:t>
            </w:r>
          </w:p>
          <w:p w:rsidR="00ED15F0" w:rsidRPr="00E415F7" w:rsidRDefault="00ED15F0" w:rsidP="00544E1D">
            <w:pPr>
              <w:spacing w:line="480" w:lineRule="exact"/>
              <w:ind w:firstLineChars="200" w:firstLine="480"/>
              <w:rPr>
                <w:rFonts w:eastAsia="標楷體" w:cs="標楷體" w:hint="eastAsia"/>
                <w:bCs/>
              </w:rPr>
            </w:pPr>
            <w:r w:rsidRPr="00E415F7">
              <w:rPr>
                <w:rFonts w:eastAsia="標楷體" w:cs="標楷體" w:hint="eastAsia"/>
                <w:bCs/>
              </w:rPr>
              <w:t>簡單地說，技職教育較早分流，培養可以直接進入職場或繼續升學的技術人才；而普通教育較晚分流，重視基礎學科與通識課程，培養可以從事高深學術研究的人才。</w:t>
            </w:r>
          </w:p>
          <w:p w:rsidR="00ED15F0" w:rsidRPr="00E415F7" w:rsidRDefault="00ED15F0" w:rsidP="00544E1D">
            <w:pPr>
              <w:adjustRightInd w:val="0"/>
              <w:spacing w:line="480" w:lineRule="exact"/>
              <w:jc w:val="both"/>
              <w:rPr>
                <w:rFonts w:ascii="Times New Roman" w:eastAsia="標楷體" w:hAnsi="Times New Roman"/>
                <w:b/>
                <w:bCs/>
                <w:szCs w:val="24"/>
              </w:rPr>
            </w:pPr>
          </w:p>
        </w:tc>
      </w:tr>
    </w:tbl>
    <w:p w:rsidR="00ED15F0" w:rsidRDefault="00ED15F0" w:rsidP="00ED15F0">
      <w:pPr>
        <w:rPr>
          <w:rFonts w:hint="eastAsia"/>
        </w:rPr>
      </w:pPr>
      <w:r>
        <w:lastRenderedPageBreak/>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ED15F0" w:rsidRPr="00E415F7" w:rsidTr="00544E1D">
        <w:tc>
          <w:tcPr>
            <w:tcW w:w="10491" w:type="dxa"/>
          </w:tcPr>
          <w:p w:rsidR="00ED15F0" w:rsidRPr="00E415F7" w:rsidRDefault="00ED15F0" w:rsidP="00544E1D">
            <w:pPr>
              <w:spacing w:line="480" w:lineRule="exact"/>
              <w:jc w:val="center"/>
              <w:rPr>
                <w:rFonts w:ascii="標楷體" w:eastAsia="標楷體" w:hAnsi="標楷體" w:cs="標楷體"/>
                <w:b/>
                <w:sz w:val="28"/>
                <w:szCs w:val="28"/>
              </w:rPr>
            </w:pPr>
            <w:r w:rsidRPr="00EB4C6A">
              <w:rPr>
                <w:rFonts w:ascii="標楷體" w:eastAsia="標楷體" w:hAnsi="標楷體" w:cs="標楷體"/>
                <w:b/>
                <w:sz w:val="28"/>
                <w:szCs w:val="28"/>
              </w:rPr>
              <w:lastRenderedPageBreak/>
              <w:br w:type="page"/>
            </w:r>
            <w:r w:rsidRPr="00EB4C6A">
              <w:rPr>
                <w:rFonts w:ascii="標楷體" w:eastAsia="標楷體" w:hAnsi="標楷體" w:cs="標楷體" w:hint="eastAsia"/>
                <w:b/>
                <w:sz w:val="28"/>
                <w:szCs w:val="28"/>
              </w:rPr>
              <w:t>伍</w:t>
            </w:r>
            <w:r w:rsidRPr="00E415F7">
              <w:rPr>
                <w:rFonts w:ascii="標楷體" w:eastAsia="標楷體" w:hAnsi="標楷體" w:cs="標楷體" w:hint="eastAsia"/>
                <w:b/>
                <w:sz w:val="28"/>
                <w:szCs w:val="28"/>
              </w:rPr>
              <w:t>、其他</w:t>
            </w:r>
          </w:p>
        </w:tc>
      </w:tr>
      <w:tr w:rsidR="00ED15F0" w:rsidRPr="00E415F7" w:rsidTr="00544E1D">
        <w:trPr>
          <w:trHeight w:val="9089"/>
        </w:trPr>
        <w:tc>
          <w:tcPr>
            <w:tcW w:w="10491" w:type="dxa"/>
          </w:tcPr>
          <w:p w:rsidR="00ED15F0" w:rsidRPr="00E415F7" w:rsidRDefault="00ED15F0" w:rsidP="00544E1D">
            <w:pPr>
              <w:adjustRightInd w:val="0"/>
              <w:spacing w:line="480" w:lineRule="exact"/>
              <w:jc w:val="both"/>
              <w:rPr>
                <w:rFonts w:ascii="標楷體" w:eastAsia="標楷體" w:hAnsi="標楷體"/>
                <w:b/>
                <w:kern w:val="0"/>
                <w:szCs w:val="24"/>
              </w:rPr>
            </w:pPr>
            <w:r w:rsidRPr="00E415F7">
              <w:rPr>
                <w:rFonts w:ascii="Times New Roman" w:eastAsia="標楷體" w:hAnsi="Times New Roman" w:hint="eastAsia"/>
                <w:b/>
                <w:bCs/>
                <w:szCs w:val="24"/>
              </w:rPr>
              <w:t>一、產學攜手合作計畫可以提供我什麼樣的學習機會呢</w:t>
            </w:r>
            <w:r w:rsidRPr="00E415F7">
              <w:rPr>
                <w:rFonts w:eastAsia="標楷體" w:cs="Calibri" w:hint="eastAsia"/>
                <w:b/>
                <w:bCs/>
                <w:szCs w:val="24"/>
              </w:rPr>
              <w:t>？</w:t>
            </w:r>
          </w:p>
          <w:p w:rsidR="00ED15F0" w:rsidRPr="00E415F7" w:rsidRDefault="00ED15F0" w:rsidP="00544E1D">
            <w:pPr>
              <w:spacing w:line="480" w:lineRule="exact"/>
              <w:ind w:left="458" w:hangingChars="191" w:hanging="458"/>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widowControl/>
              <w:tabs>
                <w:tab w:val="num" w:pos="720"/>
              </w:tabs>
              <w:spacing w:line="480" w:lineRule="exact"/>
              <w:jc w:val="both"/>
              <w:rPr>
                <w:rFonts w:ascii="標楷體" w:eastAsia="標楷體" w:hAnsi="標楷體" w:cs="標楷體"/>
                <w:bCs/>
                <w:szCs w:val="24"/>
              </w:rPr>
            </w:pPr>
            <w:r w:rsidRPr="00E415F7">
              <w:rPr>
                <w:rFonts w:ascii="標楷體" w:eastAsia="標楷體" w:hAnsi="標楷體" w:cs="標楷體" w:hint="eastAsia"/>
                <w:bCs/>
                <w:szCs w:val="24"/>
              </w:rPr>
              <w:t xml:space="preserve">    如果您就讀高職</w:t>
            </w:r>
            <w:proofErr w:type="gramStart"/>
            <w:r w:rsidRPr="00E415F7">
              <w:rPr>
                <w:rFonts w:ascii="標楷體" w:eastAsia="標楷體" w:hAnsi="標楷體" w:cs="標楷體" w:hint="eastAsia"/>
                <w:bCs/>
                <w:szCs w:val="24"/>
              </w:rPr>
              <w:t>期間，</w:t>
            </w:r>
            <w:proofErr w:type="gramEnd"/>
            <w:r w:rsidRPr="00E415F7">
              <w:rPr>
                <w:rFonts w:ascii="標楷體" w:eastAsia="標楷體" w:hAnsi="標楷體" w:cs="標楷體" w:hint="eastAsia"/>
                <w:bCs/>
                <w:szCs w:val="24"/>
              </w:rPr>
              <w:t>想要學習學校的專業理論與實務，又想到業界廠商學習相關的工作經驗，您就可以考慮選擇</w:t>
            </w:r>
            <w:r w:rsidRPr="00E415F7">
              <w:rPr>
                <w:rFonts w:ascii="Times New Roman" w:eastAsia="標楷體" w:hAnsi="標楷體"/>
                <w:bCs/>
                <w:szCs w:val="24"/>
              </w:rPr>
              <w:t>教育部規劃推動</w:t>
            </w:r>
            <w:r w:rsidRPr="00E415F7">
              <w:rPr>
                <w:rFonts w:ascii="Times New Roman" w:eastAsia="標楷體" w:hAnsi="標楷體" w:hint="eastAsia"/>
                <w:bCs/>
                <w:szCs w:val="24"/>
              </w:rPr>
              <w:t>的</w:t>
            </w:r>
            <w:r w:rsidRPr="00E415F7">
              <w:rPr>
                <w:rFonts w:ascii="Times New Roman" w:eastAsia="標楷體" w:hAnsi="標楷體"/>
                <w:bCs/>
                <w:szCs w:val="24"/>
              </w:rPr>
              <w:t>產</w:t>
            </w:r>
            <w:r w:rsidRPr="00E415F7">
              <w:rPr>
                <w:rFonts w:ascii="標楷體" w:eastAsia="標楷體" w:hAnsi="標楷體" w:cs="標楷體" w:hint="eastAsia"/>
                <w:bCs/>
                <w:szCs w:val="24"/>
              </w:rPr>
              <w:t>學攜手合作計畫，而這個計畫在</w:t>
            </w:r>
            <w:r w:rsidRPr="00E415F7">
              <w:rPr>
                <w:rFonts w:ascii="標楷體" w:eastAsia="標楷體" w:hAnsi="標楷體" w:cs="標楷體" w:hint="eastAsia"/>
                <w:szCs w:val="24"/>
              </w:rPr>
              <w:t>高職階段的招生管道包含了申請入學、登記分發、</w:t>
            </w:r>
            <w:proofErr w:type="gramStart"/>
            <w:r w:rsidRPr="00E415F7">
              <w:rPr>
                <w:rFonts w:ascii="標楷體" w:eastAsia="標楷體" w:hAnsi="標楷體" w:cs="標楷體" w:hint="eastAsia"/>
                <w:szCs w:val="24"/>
              </w:rPr>
              <w:t>荐</w:t>
            </w:r>
            <w:proofErr w:type="gramEnd"/>
            <w:r w:rsidRPr="00E415F7">
              <w:rPr>
                <w:rFonts w:ascii="標楷體" w:eastAsia="標楷體" w:hAnsi="標楷體" w:cs="標楷體" w:hint="eastAsia"/>
                <w:szCs w:val="24"/>
              </w:rPr>
              <w:t>輔分發及單獨招生等</w:t>
            </w:r>
            <w:r w:rsidRPr="00E415F7">
              <w:rPr>
                <w:rFonts w:ascii="標楷體" w:eastAsia="標楷體" w:hAnsi="標楷體" w:cs="標楷體" w:hint="eastAsia"/>
                <w:bCs/>
                <w:szCs w:val="24"/>
              </w:rPr>
              <w:t>。</w:t>
            </w:r>
          </w:p>
          <w:p w:rsidR="00ED15F0" w:rsidRPr="00E415F7" w:rsidRDefault="00ED15F0" w:rsidP="00544E1D">
            <w:pPr>
              <w:widowControl/>
              <w:tabs>
                <w:tab w:val="num" w:pos="720"/>
              </w:tabs>
              <w:spacing w:line="480" w:lineRule="exact"/>
              <w:jc w:val="both"/>
              <w:rPr>
                <w:rFonts w:ascii="標楷體" w:eastAsia="標楷體" w:hAnsi="標楷體" w:cs="標楷體"/>
                <w:bCs/>
                <w:szCs w:val="24"/>
              </w:rPr>
            </w:pPr>
            <w:r w:rsidRPr="00E415F7">
              <w:rPr>
                <w:rFonts w:ascii="標楷體" w:eastAsia="標楷體" w:hAnsi="標楷體" w:cs="標楷體" w:hint="eastAsia"/>
                <w:bCs/>
                <w:szCs w:val="24"/>
              </w:rPr>
              <w:t xml:space="preserve">    </w:t>
            </w:r>
            <w:r w:rsidRPr="00E415F7">
              <w:rPr>
                <w:rFonts w:ascii="Times New Roman" w:eastAsia="標楷體" w:hAnsi="標楷體"/>
                <w:bCs/>
                <w:szCs w:val="24"/>
              </w:rPr>
              <w:t>產</w:t>
            </w:r>
            <w:r w:rsidRPr="00E415F7">
              <w:rPr>
                <w:rFonts w:ascii="標楷體" w:eastAsia="標楷體" w:hAnsi="標楷體" w:cs="標楷體" w:hint="eastAsia"/>
                <w:bCs/>
                <w:szCs w:val="24"/>
              </w:rPr>
              <w:t>學攜手合作計畫主要是</w:t>
            </w:r>
            <w:r w:rsidRPr="00E415F7">
              <w:rPr>
                <w:rFonts w:ascii="標楷體" w:eastAsia="標楷體" w:hAnsi="標楷體" w:cs="標楷體" w:hint="eastAsia"/>
                <w:szCs w:val="24"/>
              </w:rPr>
              <w:t>透過彈性的學制，協調廠商提供高職與科技大學學生就學期間工作機會與津貼補助。對學生而言可以一方面依序完成高職與科技大學的學業，</w:t>
            </w:r>
            <w:r w:rsidRPr="00E415F7">
              <w:rPr>
                <w:rFonts w:ascii="Times New Roman" w:eastAsia="標楷體" w:hAnsi="Times New Roman" w:hint="eastAsia"/>
                <w:b/>
                <w:bCs/>
                <w:szCs w:val="24"/>
              </w:rPr>
              <w:t>另一</w:t>
            </w:r>
            <w:r w:rsidRPr="00E415F7">
              <w:rPr>
                <w:rFonts w:ascii="標楷體" w:eastAsia="標楷體" w:hAnsi="標楷體" w:cs="標楷體" w:hint="eastAsia"/>
                <w:szCs w:val="24"/>
              </w:rPr>
              <w:t>方面可將學校的學習內容結合業界的實務工作經驗，</w:t>
            </w:r>
            <w:r w:rsidRPr="00E415F7">
              <w:rPr>
                <w:rFonts w:ascii="Times New Roman" w:eastAsia="標楷體" w:hAnsi="Times New Roman" w:hint="eastAsia"/>
                <w:bCs/>
                <w:szCs w:val="24"/>
              </w:rPr>
              <w:t>同時</w:t>
            </w:r>
            <w:r w:rsidRPr="00E415F7">
              <w:rPr>
                <w:rFonts w:ascii="標楷體" w:eastAsia="標楷體" w:hAnsi="標楷體" w:cs="標楷體" w:hint="eastAsia"/>
                <w:szCs w:val="24"/>
              </w:rPr>
              <w:t>也可以減輕經濟負擔，換言之，</w:t>
            </w:r>
            <w:r w:rsidRPr="00E415F7">
              <w:rPr>
                <w:rFonts w:ascii="Times New Roman" w:eastAsia="標楷體" w:hAnsi="標楷體"/>
                <w:bCs/>
                <w:szCs w:val="24"/>
              </w:rPr>
              <w:t>產</w:t>
            </w:r>
            <w:r w:rsidRPr="00E415F7">
              <w:rPr>
                <w:rFonts w:ascii="標楷體" w:eastAsia="標楷體" w:hAnsi="標楷體" w:cs="標楷體" w:hint="eastAsia"/>
                <w:bCs/>
                <w:szCs w:val="24"/>
              </w:rPr>
              <w:t>學攜手合作計畫的</w:t>
            </w:r>
            <w:r w:rsidRPr="00E415F7">
              <w:rPr>
                <w:rFonts w:ascii="標楷體" w:eastAsia="標楷體" w:hAnsi="標楷體" w:cs="標楷體" w:hint="eastAsia"/>
                <w:szCs w:val="24"/>
              </w:rPr>
              <w:t>學習內容結合了理論與實務，能夠培養學生畢業即就業的能力。</w:t>
            </w:r>
          </w:p>
          <w:p w:rsidR="00ED15F0" w:rsidRPr="00E415F7" w:rsidRDefault="00ED15F0" w:rsidP="00544E1D">
            <w:pPr>
              <w:widowControl/>
              <w:tabs>
                <w:tab w:val="num" w:pos="720"/>
              </w:tabs>
              <w:spacing w:line="480" w:lineRule="exact"/>
              <w:jc w:val="both"/>
              <w:rPr>
                <w:rFonts w:ascii="標楷體" w:eastAsia="標楷體" w:hAnsi="標楷體" w:cs="標楷體"/>
                <w:b/>
                <w:bCs/>
                <w:kern w:val="0"/>
                <w:szCs w:val="24"/>
              </w:rPr>
            </w:pPr>
            <w:r w:rsidRPr="00E415F7">
              <w:rPr>
                <w:rFonts w:ascii="標楷體" w:eastAsia="標楷體" w:hAnsi="標楷體" w:cs="標楷體" w:hint="eastAsia"/>
                <w:bCs/>
                <w:szCs w:val="24"/>
              </w:rPr>
              <w:t xml:space="preserve">    在具體作法上，</w:t>
            </w:r>
            <w:r w:rsidRPr="00E415F7">
              <w:rPr>
                <w:rFonts w:ascii="標楷體" w:eastAsia="標楷體" w:hAnsi="標楷體" w:cs="標楷體" w:hint="eastAsia"/>
                <w:kern w:val="0"/>
                <w:szCs w:val="24"/>
              </w:rPr>
              <w:t>主要透過</w:t>
            </w:r>
            <w:r w:rsidRPr="00E415F7">
              <w:rPr>
                <w:rFonts w:ascii="標楷體" w:eastAsia="標楷體" w:hAnsi="標楷體" w:cs="標楷體" w:hint="eastAsia"/>
                <w:bCs/>
                <w:kern w:val="0"/>
                <w:szCs w:val="24"/>
              </w:rPr>
              <w:t>高職與</w:t>
            </w:r>
            <w:r w:rsidRPr="00E415F7">
              <w:rPr>
                <w:rFonts w:ascii="標楷體" w:eastAsia="標楷體" w:hAnsi="標楷體" w:cs="標楷體" w:hint="eastAsia"/>
                <w:szCs w:val="24"/>
              </w:rPr>
              <w:t>科技大學</w:t>
            </w:r>
            <w:r w:rsidRPr="00E415F7">
              <w:rPr>
                <w:rFonts w:ascii="標楷體" w:eastAsia="標楷體" w:hAnsi="標楷體" w:cs="標楷體" w:hint="eastAsia"/>
                <w:bCs/>
                <w:kern w:val="0"/>
                <w:szCs w:val="24"/>
              </w:rPr>
              <w:t>的合作銜接</w:t>
            </w:r>
            <w:r w:rsidRPr="00E415F7">
              <w:rPr>
                <w:rFonts w:ascii="標楷體" w:eastAsia="標楷體" w:hAnsi="標楷體" w:cs="標楷體" w:hint="eastAsia"/>
                <w:kern w:val="0"/>
                <w:szCs w:val="24"/>
              </w:rPr>
              <w:t>機制，</w:t>
            </w:r>
            <w:r w:rsidRPr="00E415F7">
              <w:rPr>
                <w:rFonts w:ascii="標楷體" w:eastAsia="標楷體" w:hAnsi="標楷體" w:cs="標楷體" w:hint="eastAsia"/>
                <w:bCs/>
                <w:kern w:val="0"/>
                <w:szCs w:val="24"/>
              </w:rPr>
              <w:t>協調廠商</w:t>
            </w:r>
            <w:r w:rsidRPr="00E415F7">
              <w:rPr>
                <w:rFonts w:ascii="標楷體" w:eastAsia="標楷體" w:hAnsi="標楷體" w:cs="標楷體" w:hint="eastAsia"/>
                <w:bCs/>
                <w:szCs w:val="24"/>
              </w:rPr>
              <w:t>（、職訓中心）</w:t>
            </w:r>
            <w:r w:rsidRPr="00E415F7">
              <w:rPr>
                <w:rFonts w:ascii="標楷體" w:eastAsia="標楷體" w:hAnsi="標楷體" w:cs="標楷體" w:hint="eastAsia"/>
                <w:kern w:val="0"/>
                <w:szCs w:val="24"/>
              </w:rPr>
              <w:t>提供高職與</w:t>
            </w:r>
            <w:r w:rsidRPr="00E415F7">
              <w:rPr>
                <w:rFonts w:ascii="標楷體" w:eastAsia="標楷體" w:hAnsi="標楷體" w:cs="標楷體" w:hint="eastAsia"/>
                <w:szCs w:val="24"/>
              </w:rPr>
              <w:t>科技大學</w:t>
            </w:r>
            <w:r w:rsidRPr="00E415F7">
              <w:rPr>
                <w:rFonts w:ascii="標楷體" w:eastAsia="標楷體" w:hAnsi="標楷體" w:cs="標楷體" w:hint="eastAsia"/>
                <w:kern w:val="0"/>
                <w:szCs w:val="24"/>
              </w:rPr>
              <w:t>學生</w:t>
            </w:r>
            <w:r w:rsidRPr="00E415F7">
              <w:rPr>
                <w:rFonts w:ascii="標楷體" w:eastAsia="標楷體" w:hAnsi="標楷體" w:cs="標楷體" w:hint="eastAsia"/>
                <w:bCs/>
                <w:kern w:val="0"/>
                <w:szCs w:val="24"/>
              </w:rPr>
              <w:t>就學期間工作機會、津貼補助。辦理模式有三合一（高職＋技專校院＋合作廠商）及四合一（高職＋技專校院＋合作廠商＋職訓中心）兩種，如下圖。</w:t>
            </w:r>
          </w:p>
          <w:p w:rsidR="00ED15F0" w:rsidRPr="00E415F7" w:rsidRDefault="00ED15F0" w:rsidP="00544E1D">
            <w:pPr>
              <w:widowControl/>
              <w:tabs>
                <w:tab w:val="num" w:pos="720"/>
              </w:tabs>
              <w:spacing w:line="480" w:lineRule="exact"/>
              <w:jc w:val="both"/>
              <w:rPr>
                <w:rFonts w:ascii="標楷體" w:eastAsia="標楷體" w:hAnsi="標楷體" w:cs="標楷體"/>
                <w:szCs w:val="24"/>
              </w:rPr>
            </w:pPr>
            <w:r w:rsidRPr="00E415F7">
              <w:rPr>
                <w:rFonts w:ascii="標楷體" w:eastAsia="標楷體" w:hAnsi="標楷體" w:cs="標楷體" w:hint="eastAsia"/>
                <w:b/>
                <w:bCs/>
                <w:kern w:val="0"/>
                <w:szCs w:val="24"/>
              </w:rPr>
              <w:t xml:space="preserve">    </w:t>
            </w:r>
            <w:r w:rsidRPr="00E415F7">
              <w:rPr>
                <w:rFonts w:ascii="Times New Roman" w:eastAsia="標楷體" w:hAnsi="標楷體"/>
                <w:bCs/>
                <w:szCs w:val="24"/>
              </w:rPr>
              <w:t>產</w:t>
            </w:r>
            <w:r w:rsidRPr="00E415F7">
              <w:rPr>
                <w:rFonts w:ascii="標楷體" w:eastAsia="標楷體" w:hAnsi="標楷體" w:cs="標楷體" w:hint="eastAsia"/>
                <w:bCs/>
                <w:szCs w:val="24"/>
              </w:rPr>
              <w:t>學攜手合作計畫</w:t>
            </w:r>
            <w:r w:rsidRPr="00E415F7">
              <w:rPr>
                <w:rFonts w:ascii="標楷體" w:eastAsia="標楷體" w:hAnsi="標楷體" w:cs="標楷體" w:hint="eastAsia"/>
                <w:bCs/>
                <w:kern w:val="0"/>
                <w:szCs w:val="24"/>
              </w:rPr>
              <w:t>採</w:t>
            </w:r>
            <w:r w:rsidRPr="00E415F7">
              <w:rPr>
                <w:rFonts w:ascii="Times New Roman" w:eastAsia="標楷體" w:hAnsi="標楷體" w:hint="eastAsia"/>
                <w:kern w:val="0"/>
                <w:szCs w:val="24"/>
              </w:rPr>
              <w:t>用</w:t>
            </w:r>
            <w:r w:rsidRPr="00E415F7">
              <w:rPr>
                <w:rFonts w:ascii="Times New Roman" w:eastAsia="標楷體" w:hAnsi="標楷體"/>
                <w:kern w:val="0"/>
                <w:szCs w:val="24"/>
              </w:rPr>
              <w:t>縱向彈性銜接學制</w:t>
            </w:r>
            <w:r w:rsidRPr="00E415F7">
              <w:rPr>
                <w:rFonts w:ascii="Times New Roman" w:eastAsia="標楷體" w:hAnsi="標楷體" w:hint="eastAsia"/>
                <w:kern w:val="0"/>
                <w:szCs w:val="24"/>
              </w:rPr>
              <w:t>的實施方式有：</w:t>
            </w: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w:t>
            </w:r>
            <w:r w:rsidRPr="00E415F7">
              <w:rPr>
                <w:rFonts w:ascii="Times New Roman" w:eastAsia="標楷體" w:hAnsi="標楷體"/>
                <w:kern w:val="0"/>
                <w:szCs w:val="24"/>
              </w:rPr>
              <w:t>高職</w:t>
            </w:r>
            <w:r w:rsidRPr="00E415F7">
              <w:rPr>
                <w:rFonts w:ascii="Times New Roman" w:eastAsia="標楷體" w:hAnsi="Times New Roman"/>
                <w:kern w:val="0"/>
                <w:szCs w:val="24"/>
              </w:rPr>
              <w:t>3</w:t>
            </w:r>
            <w:r w:rsidRPr="00E415F7">
              <w:rPr>
                <w:rFonts w:ascii="Times New Roman" w:eastAsia="標楷體" w:hAnsi="標楷體"/>
                <w:kern w:val="0"/>
                <w:szCs w:val="24"/>
              </w:rPr>
              <w:t>年加二專</w:t>
            </w:r>
            <w:r w:rsidRPr="00E415F7">
              <w:rPr>
                <w:rFonts w:ascii="Times New Roman" w:eastAsia="標楷體" w:hAnsi="Times New Roman"/>
                <w:kern w:val="0"/>
                <w:szCs w:val="24"/>
              </w:rPr>
              <w:t>2</w:t>
            </w:r>
            <w:r w:rsidRPr="00E415F7">
              <w:rPr>
                <w:rFonts w:ascii="Times New Roman" w:eastAsia="標楷體" w:hAnsi="標楷體"/>
                <w:kern w:val="0"/>
                <w:szCs w:val="24"/>
              </w:rPr>
              <w:t>年</w:t>
            </w:r>
            <w:r w:rsidRPr="00E415F7">
              <w:rPr>
                <w:rFonts w:ascii="Times New Roman" w:eastAsia="標楷體" w:hAnsi="標楷體" w:hint="eastAsia"/>
                <w:kern w:val="0"/>
                <w:szCs w:val="24"/>
              </w:rPr>
              <w:t>；</w:t>
            </w: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二</w:t>
            </w:r>
            <w:r w:rsidRPr="00E415F7">
              <w:rPr>
                <w:rFonts w:ascii="Times New Roman" w:eastAsia="標楷體" w:hAnsi="Times New Roman" w:hint="eastAsia"/>
                <w:szCs w:val="24"/>
              </w:rPr>
              <w:t>）</w:t>
            </w:r>
            <w:r w:rsidRPr="00E415F7">
              <w:rPr>
                <w:rFonts w:ascii="Times New Roman" w:eastAsia="標楷體" w:hAnsi="標楷體"/>
                <w:kern w:val="0"/>
                <w:szCs w:val="24"/>
              </w:rPr>
              <w:t>高職</w:t>
            </w:r>
            <w:r w:rsidRPr="00E415F7">
              <w:rPr>
                <w:rFonts w:ascii="Times New Roman" w:eastAsia="標楷體" w:hAnsi="Times New Roman"/>
                <w:kern w:val="0"/>
                <w:szCs w:val="24"/>
              </w:rPr>
              <w:t>3</w:t>
            </w:r>
            <w:r w:rsidRPr="00E415F7">
              <w:rPr>
                <w:rFonts w:ascii="Times New Roman" w:eastAsia="標楷體" w:hAnsi="標楷體"/>
                <w:kern w:val="0"/>
                <w:szCs w:val="24"/>
              </w:rPr>
              <w:t>年加二專</w:t>
            </w:r>
            <w:r w:rsidRPr="00E415F7">
              <w:rPr>
                <w:rFonts w:ascii="Times New Roman" w:eastAsia="標楷體" w:hAnsi="Times New Roman"/>
                <w:kern w:val="0"/>
                <w:szCs w:val="24"/>
              </w:rPr>
              <w:t>2</w:t>
            </w:r>
            <w:r w:rsidRPr="00E415F7">
              <w:rPr>
                <w:rFonts w:ascii="Times New Roman" w:eastAsia="標楷體" w:hAnsi="標楷體"/>
                <w:kern w:val="0"/>
                <w:szCs w:val="24"/>
              </w:rPr>
              <w:t>年加二技</w:t>
            </w:r>
            <w:r w:rsidRPr="00E415F7">
              <w:rPr>
                <w:rFonts w:ascii="Times New Roman" w:eastAsia="標楷體" w:hAnsi="Times New Roman"/>
                <w:kern w:val="0"/>
                <w:szCs w:val="24"/>
              </w:rPr>
              <w:t>2</w:t>
            </w:r>
            <w:r w:rsidRPr="00E415F7">
              <w:rPr>
                <w:rFonts w:ascii="Times New Roman" w:eastAsia="標楷體" w:hAnsi="標楷體"/>
                <w:kern w:val="0"/>
                <w:szCs w:val="24"/>
              </w:rPr>
              <w:t>年</w:t>
            </w:r>
            <w:r w:rsidRPr="00E415F7">
              <w:rPr>
                <w:rFonts w:ascii="Times New Roman" w:eastAsia="標楷體" w:hAnsi="標楷體" w:hint="eastAsia"/>
                <w:kern w:val="0"/>
                <w:szCs w:val="24"/>
              </w:rPr>
              <w:t>；</w:t>
            </w: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三</w:t>
            </w:r>
            <w:r w:rsidRPr="00E415F7">
              <w:rPr>
                <w:rFonts w:ascii="Times New Roman" w:eastAsia="標楷體" w:hAnsi="Times New Roman" w:hint="eastAsia"/>
                <w:szCs w:val="24"/>
              </w:rPr>
              <w:t>）</w:t>
            </w:r>
            <w:r w:rsidRPr="00E415F7">
              <w:rPr>
                <w:rFonts w:ascii="Times New Roman" w:eastAsia="標楷體" w:hAnsi="標楷體"/>
                <w:kern w:val="0"/>
                <w:szCs w:val="24"/>
              </w:rPr>
              <w:t>高職</w:t>
            </w:r>
            <w:r w:rsidRPr="00E415F7">
              <w:rPr>
                <w:rFonts w:ascii="Times New Roman" w:eastAsia="標楷體" w:hAnsi="Times New Roman"/>
                <w:kern w:val="0"/>
                <w:szCs w:val="24"/>
              </w:rPr>
              <w:t>3</w:t>
            </w:r>
            <w:r w:rsidRPr="00E415F7">
              <w:rPr>
                <w:rFonts w:ascii="Times New Roman" w:eastAsia="標楷體" w:hAnsi="標楷體"/>
                <w:kern w:val="0"/>
                <w:szCs w:val="24"/>
              </w:rPr>
              <w:t>年加四技</w:t>
            </w:r>
            <w:r w:rsidRPr="00E415F7">
              <w:rPr>
                <w:rFonts w:ascii="Times New Roman" w:eastAsia="標楷體" w:hAnsi="Times New Roman"/>
                <w:kern w:val="0"/>
                <w:szCs w:val="24"/>
              </w:rPr>
              <w:t>4</w:t>
            </w:r>
            <w:r w:rsidRPr="00E415F7">
              <w:rPr>
                <w:rFonts w:ascii="Times New Roman" w:eastAsia="標楷體" w:hAnsi="標楷體"/>
                <w:kern w:val="0"/>
                <w:szCs w:val="24"/>
              </w:rPr>
              <w:t>年</w:t>
            </w:r>
            <w:r w:rsidRPr="00E415F7">
              <w:rPr>
                <w:rFonts w:ascii="Times New Roman" w:eastAsia="標楷體" w:hAnsi="標楷體" w:hint="eastAsia"/>
                <w:kern w:val="0"/>
                <w:szCs w:val="24"/>
              </w:rPr>
              <w:t>；</w:t>
            </w: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四</w:t>
            </w:r>
            <w:r w:rsidRPr="00E415F7">
              <w:rPr>
                <w:rFonts w:ascii="Times New Roman" w:eastAsia="標楷體" w:hAnsi="Times New Roman" w:hint="eastAsia"/>
                <w:szCs w:val="24"/>
              </w:rPr>
              <w:t>）</w:t>
            </w:r>
            <w:r w:rsidRPr="00E415F7">
              <w:rPr>
                <w:rFonts w:ascii="Times New Roman" w:eastAsia="標楷體" w:hAnsi="標楷體"/>
                <w:kern w:val="0"/>
                <w:szCs w:val="24"/>
              </w:rPr>
              <w:t>五專</w:t>
            </w:r>
            <w:r w:rsidRPr="00E415F7">
              <w:rPr>
                <w:rFonts w:ascii="Times New Roman" w:eastAsia="標楷體" w:hAnsi="Times New Roman"/>
                <w:kern w:val="0"/>
                <w:szCs w:val="24"/>
              </w:rPr>
              <w:t>5</w:t>
            </w:r>
            <w:r w:rsidRPr="00E415F7">
              <w:rPr>
                <w:rFonts w:ascii="Times New Roman" w:eastAsia="標楷體" w:hAnsi="標楷體"/>
                <w:kern w:val="0"/>
                <w:szCs w:val="24"/>
              </w:rPr>
              <w:t>年加二技</w:t>
            </w:r>
            <w:r w:rsidRPr="00E415F7">
              <w:rPr>
                <w:rFonts w:ascii="Times New Roman" w:eastAsia="標楷體" w:hAnsi="Times New Roman"/>
                <w:kern w:val="0"/>
                <w:szCs w:val="24"/>
              </w:rPr>
              <w:t>2</w:t>
            </w:r>
            <w:r w:rsidRPr="00E415F7">
              <w:rPr>
                <w:rFonts w:ascii="標楷體" w:eastAsia="標楷體" w:hAnsi="標楷體"/>
                <w:kern w:val="0"/>
                <w:szCs w:val="24"/>
              </w:rPr>
              <w:t>年</w:t>
            </w:r>
            <w:r w:rsidRPr="00E415F7">
              <w:rPr>
                <w:rFonts w:ascii="標楷體" w:eastAsia="標楷體" w:hAnsi="標楷體" w:hint="eastAsia"/>
                <w:kern w:val="0"/>
                <w:szCs w:val="24"/>
              </w:rPr>
              <w:t>。相關資訊</w:t>
            </w:r>
            <w:proofErr w:type="gramStart"/>
            <w:r w:rsidRPr="00E415F7">
              <w:rPr>
                <w:rFonts w:ascii="標楷體" w:eastAsia="標楷體" w:hAnsi="標楷體" w:cs="標楷體" w:hint="eastAsia"/>
                <w:szCs w:val="24"/>
              </w:rPr>
              <w:t>可至產學</w:t>
            </w:r>
            <w:proofErr w:type="gramEnd"/>
            <w:r w:rsidRPr="00E415F7">
              <w:rPr>
                <w:rFonts w:ascii="標楷體" w:eastAsia="標楷體" w:hAnsi="標楷體" w:cs="標楷體" w:hint="eastAsia"/>
                <w:szCs w:val="24"/>
              </w:rPr>
              <w:t>攜手合作資訊網查詢，網址為</w:t>
            </w:r>
            <w:hyperlink r:id="rId22" w:history="1">
              <w:r w:rsidRPr="00E415F7">
                <w:rPr>
                  <w:rFonts w:ascii="標楷體" w:eastAsia="標楷體" w:hAnsi="標楷體" w:cs="標楷體"/>
                  <w:szCs w:val="24"/>
                </w:rPr>
                <w:t>http://iacp.ie.ntnu.edu.tw</w:t>
              </w:r>
            </w:hyperlink>
            <w:r w:rsidRPr="00E415F7">
              <w:rPr>
                <w:rFonts w:ascii="標楷體" w:eastAsia="標楷體" w:hAnsi="標楷體" w:cs="標楷體" w:hint="eastAsia"/>
                <w:szCs w:val="24"/>
              </w:rPr>
              <w:t>。</w:t>
            </w:r>
          </w:p>
          <w:p w:rsidR="00ED15F0" w:rsidRPr="00E415F7" w:rsidRDefault="00ED15F0" w:rsidP="00544E1D">
            <w:pPr>
              <w:widowControl/>
              <w:tabs>
                <w:tab w:val="num" w:pos="720"/>
              </w:tabs>
              <w:spacing w:line="480" w:lineRule="exact"/>
              <w:rPr>
                <w:rFonts w:ascii="標楷體" w:eastAsia="標楷體" w:hAnsi="標楷體" w:cs="標楷體"/>
                <w:szCs w:val="24"/>
              </w:rPr>
            </w:pPr>
            <w:r>
              <w:rPr>
                <w:noProof/>
              </w:rPr>
              <w:drawing>
                <wp:anchor distT="0" distB="0" distL="114300" distR="114300" simplePos="0" relativeHeight="251664384" behindDoc="1" locked="0" layoutInCell="1" allowOverlap="1">
                  <wp:simplePos x="0" y="0"/>
                  <wp:positionH relativeFrom="column">
                    <wp:posOffset>204470</wp:posOffset>
                  </wp:positionH>
                  <wp:positionV relativeFrom="paragraph">
                    <wp:posOffset>337820</wp:posOffset>
                  </wp:positionV>
                  <wp:extent cx="2827655" cy="1933575"/>
                  <wp:effectExtent l="0" t="0" r="0" b="9525"/>
                  <wp:wrapTight wrapText="bothSides">
                    <wp:wrapPolygon edited="0">
                      <wp:start x="0" y="0"/>
                      <wp:lineTo x="0" y="21494"/>
                      <wp:lineTo x="21391" y="21494"/>
                      <wp:lineTo x="21391"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765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3430270</wp:posOffset>
                  </wp:positionH>
                  <wp:positionV relativeFrom="paragraph">
                    <wp:posOffset>337820</wp:posOffset>
                  </wp:positionV>
                  <wp:extent cx="2944495" cy="1933575"/>
                  <wp:effectExtent l="0" t="0" r="8255" b="9525"/>
                  <wp:wrapTight wrapText="bothSides">
                    <wp:wrapPolygon edited="0">
                      <wp:start x="0" y="0"/>
                      <wp:lineTo x="0" y="21494"/>
                      <wp:lineTo x="21521" y="21494"/>
                      <wp:lineTo x="21521"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4" cstate="print">
                            <a:extLst>
                              <a:ext uri="{28A0092B-C50C-407E-A947-70E740481C1C}">
                                <a14:useLocalDpi xmlns:a14="http://schemas.microsoft.com/office/drawing/2010/main" val="0"/>
                              </a:ext>
                            </a:extLst>
                          </a:blip>
                          <a:srcRect b="9406"/>
                          <a:stretch>
                            <a:fillRect/>
                          </a:stretch>
                        </pic:blipFill>
                        <pic:spPr bwMode="auto">
                          <a:xfrm>
                            <a:off x="0" y="0"/>
                            <a:ext cx="294449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5F0" w:rsidRPr="00E415F7" w:rsidRDefault="00ED15F0" w:rsidP="00544E1D">
            <w:pPr>
              <w:widowControl/>
              <w:tabs>
                <w:tab w:val="num" w:pos="720"/>
              </w:tabs>
              <w:spacing w:line="480" w:lineRule="exact"/>
              <w:rPr>
                <w:rFonts w:ascii="標楷體" w:eastAsia="標楷體" w:hAnsi="標楷體" w:cs="標楷體"/>
                <w:kern w:val="0"/>
                <w:szCs w:val="24"/>
              </w:rPr>
            </w:pPr>
          </w:p>
        </w:tc>
      </w:tr>
      <w:tr w:rsidR="00ED15F0" w:rsidRPr="00E415F7" w:rsidTr="00544E1D">
        <w:trPr>
          <w:trHeight w:val="14164"/>
        </w:trPr>
        <w:tc>
          <w:tcPr>
            <w:tcW w:w="10491" w:type="dxa"/>
          </w:tcPr>
          <w:p w:rsidR="00ED15F0" w:rsidRPr="00E415F7" w:rsidRDefault="00ED15F0" w:rsidP="00544E1D">
            <w:pPr>
              <w:spacing w:line="480" w:lineRule="exact"/>
              <w:outlineLvl w:val="1"/>
              <w:rPr>
                <w:rFonts w:ascii="標楷體" w:eastAsia="標楷體" w:hAnsi="標楷體"/>
                <w:b/>
                <w:szCs w:val="24"/>
              </w:rPr>
            </w:pPr>
            <w:r w:rsidRPr="00E415F7">
              <w:rPr>
                <w:rFonts w:ascii="Times New Roman" w:eastAsia="標楷體" w:hAnsi="Times New Roman" w:hint="eastAsia"/>
                <w:b/>
                <w:bCs/>
                <w:szCs w:val="24"/>
              </w:rPr>
              <w:lastRenderedPageBreak/>
              <w:t>二、</w:t>
            </w:r>
            <w:r w:rsidRPr="00E415F7">
              <w:rPr>
                <w:rFonts w:ascii="標楷體" w:eastAsia="標楷體" w:hAnsi="標楷體" w:hint="eastAsia"/>
                <w:b/>
                <w:bCs/>
                <w:szCs w:val="24"/>
              </w:rPr>
              <w:t>如果我未升學又未就業，怎麼辦</w:t>
            </w:r>
            <w:r w:rsidRPr="00E415F7">
              <w:rPr>
                <w:rFonts w:ascii="標楷體" w:eastAsia="標楷體" w:hAnsi="標楷體" w:cs="標楷體" w:hint="eastAsia"/>
                <w:b/>
                <w:szCs w:val="24"/>
              </w:rPr>
              <w:t>？</w:t>
            </w:r>
          </w:p>
          <w:p w:rsidR="00ED15F0" w:rsidRPr="00E415F7" w:rsidRDefault="00ED15F0" w:rsidP="00544E1D">
            <w:pPr>
              <w:spacing w:line="480" w:lineRule="exact"/>
              <w:ind w:left="458" w:hangingChars="191" w:hanging="458"/>
              <w:rPr>
                <w:rFonts w:ascii="標楷體" w:eastAsia="標楷體" w:hAnsi="標楷體" w:cs="標楷體"/>
                <w:szCs w:val="24"/>
              </w:rPr>
            </w:pPr>
            <w:proofErr w:type="gramStart"/>
            <w:r w:rsidRPr="00E415F7">
              <w:rPr>
                <w:rFonts w:ascii="標楷體" w:eastAsia="標楷體" w:hAnsi="標楷體" w:cs="標楷體" w:hint="eastAsia"/>
                <w:szCs w:val="24"/>
              </w:rPr>
              <w:t>Ａ</w:t>
            </w:r>
            <w:proofErr w:type="gramEnd"/>
            <w:r w:rsidRPr="00E415F7">
              <w:rPr>
                <w:rFonts w:ascii="標楷體" w:eastAsia="標楷體" w:hAnsi="標楷體" w:cs="標楷體" w:hint="eastAsia"/>
                <w:szCs w:val="24"/>
              </w:rPr>
              <w:t>：</w:t>
            </w:r>
          </w:p>
          <w:p w:rsidR="00ED15F0" w:rsidRPr="00E415F7" w:rsidRDefault="00ED15F0" w:rsidP="00544E1D">
            <w:pPr>
              <w:tabs>
                <w:tab w:val="num" w:pos="720"/>
              </w:tabs>
              <w:spacing w:line="480" w:lineRule="exact"/>
              <w:ind w:left="2"/>
              <w:jc w:val="both"/>
              <w:rPr>
                <w:rFonts w:ascii="Times New Roman" w:eastAsia="標楷體" w:hAnsi="Times New Roman"/>
                <w:szCs w:val="24"/>
              </w:rPr>
            </w:pPr>
            <w:r w:rsidRPr="00E415F7">
              <w:rPr>
                <w:rFonts w:ascii="標楷體" w:eastAsia="標楷體" w:hAnsi="標楷體" w:cs="標楷體" w:hint="eastAsia"/>
                <w:b/>
                <w:color w:val="0000FF"/>
                <w:szCs w:val="24"/>
              </w:rPr>
              <w:t xml:space="preserve">    </w:t>
            </w:r>
            <w:r w:rsidRPr="00E415F7">
              <w:rPr>
                <w:rFonts w:ascii="標楷體" w:eastAsia="標楷體" w:hAnsi="標楷體" w:cs="標楷體" w:hint="eastAsia"/>
                <w:szCs w:val="24"/>
              </w:rPr>
              <w:t>對於國中畢業後未能繼續升學的學生，教育部規劃了「</w:t>
            </w:r>
            <w:r w:rsidRPr="00E415F7">
              <w:rPr>
                <w:rFonts w:ascii="標楷體" w:eastAsia="標楷體" w:hAnsi="標楷體" w:hint="eastAsia"/>
                <w:bCs/>
                <w:szCs w:val="24"/>
              </w:rPr>
              <w:t>就業青少年職能培訓輔導方案</w:t>
            </w:r>
            <w:r w:rsidRPr="00E415F7">
              <w:rPr>
                <w:rFonts w:ascii="標楷體" w:eastAsia="標楷體" w:hAnsi="標楷體" w:cs="標楷體" w:hint="eastAsia"/>
                <w:szCs w:val="24"/>
              </w:rPr>
              <w:t>」，讓</w:t>
            </w:r>
            <w:r w:rsidRPr="00E415F7">
              <w:rPr>
                <w:rFonts w:ascii="標楷體" w:eastAsia="標楷體" w:hAnsi="標楷體" w:hint="eastAsia"/>
                <w:bCs/>
                <w:szCs w:val="24"/>
              </w:rPr>
              <w:t>未升學未就業青少年經過培訓過程後</w:t>
            </w:r>
            <w:r w:rsidRPr="00E415F7">
              <w:rPr>
                <w:rFonts w:ascii="標楷體" w:eastAsia="標楷體" w:hAnsi="標楷體" w:cs="標楷體" w:hint="eastAsia"/>
                <w:szCs w:val="24"/>
              </w:rPr>
              <w:t>，能夠重返學校就學或培養一技之長順利就業，培訓對象、方式及內容如下：</w:t>
            </w:r>
          </w:p>
          <w:p w:rsidR="00ED15F0" w:rsidRPr="00E415F7" w:rsidRDefault="00ED15F0" w:rsidP="00544E1D">
            <w:pPr>
              <w:tabs>
                <w:tab w:val="num" w:pos="720"/>
              </w:tabs>
              <w:spacing w:line="480" w:lineRule="exact"/>
              <w:ind w:left="2"/>
              <w:jc w:val="both"/>
              <w:rPr>
                <w:rFonts w:ascii="Times New Roman" w:eastAsia="標楷體" w:hAnsi="標楷體"/>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一</w:t>
            </w:r>
            <w:r w:rsidRPr="00E415F7">
              <w:rPr>
                <w:rFonts w:ascii="Times New Roman" w:eastAsia="標楷體" w:hAnsi="Times New Roman" w:hint="eastAsia"/>
                <w:szCs w:val="24"/>
              </w:rPr>
              <w:t>）培訓對象：</w:t>
            </w:r>
            <w:r w:rsidRPr="00E415F7">
              <w:rPr>
                <w:rFonts w:ascii="Times New Roman" w:eastAsia="標楷體" w:hAnsi="標楷體" w:hint="eastAsia"/>
                <w:szCs w:val="24"/>
              </w:rPr>
              <w:t>國中畢業</w:t>
            </w:r>
            <w:r w:rsidRPr="00E415F7">
              <w:rPr>
                <w:rFonts w:ascii="Times New Roman" w:eastAsia="標楷體" w:hAnsi="標楷體" w:hint="eastAsia"/>
                <w:szCs w:val="24"/>
              </w:rPr>
              <w:t>15</w:t>
            </w:r>
            <w:r w:rsidRPr="00E415F7">
              <w:rPr>
                <w:rFonts w:ascii="Times New Roman" w:eastAsia="標楷體" w:hAnsi="標楷體" w:hint="eastAsia"/>
                <w:szCs w:val="24"/>
              </w:rPr>
              <w:t>至</w:t>
            </w:r>
            <w:r w:rsidRPr="00E415F7">
              <w:rPr>
                <w:rFonts w:ascii="Times New Roman" w:eastAsia="標楷體" w:hAnsi="標楷體" w:hint="eastAsia"/>
                <w:szCs w:val="24"/>
              </w:rPr>
              <w:t>19</w:t>
            </w:r>
            <w:r w:rsidRPr="00E415F7">
              <w:rPr>
                <w:rFonts w:ascii="Times New Roman" w:eastAsia="標楷體" w:hAnsi="標楷體" w:hint="eastAsia"/>
                <w:szCs w:val="24"/>
              </w:rPr>
              <w:t>歲，符合下列任</w:t>
            </w:r>
            <w:proofErr w:type="gramStart"/>
            <w:r w:rsidRPr="00E415F7">
              <w:rPr>
                <w:rFonts w:ascii="Times New Roman" w:eastAsia="標楷體" w:hAnsi="標楷體" w:hint="eastAsia"/>
                <w:szCs w:val="24"/>
              </w:rPr>
              <w:t>一</w:t>
            </w:r>
            <w:proofErr w:type="gramEnd"/>
            <w:r w:rsidRPr="00E415F7">
              <w:rPr>
                <w:rFonts w:ascii="Times New Roman" w:eastAsia="標楷體" w:hAnsi="標楷體" w:hint="eastAsia"/>
                <w:szCs w:val="24"/>
              </w:rPr>
              <w:t>資格</w:t>
            </w:r>
            <w:r w:rsidRPr="00E415F7">
              <w:rPr>
                <w:rFonts w:ascii="Times New Roman" w:eastAsia="標楷體" w:hAnsi="標楷體" w:hint="eastAsia"/>
                <w:szCs w:val="24"/>
              </w:rPr>
              <w:t xml:space="preserve"> </w:t>
            </w:r>
          </w:p>
          <w:p w:rsidR="00ED15F0" w:rsidRPr="00E415F7" w:rsidRDefault="00ED15F0" w:rsidP="00544E1D">
            <w:pPr>
              <w:spacing w:line="480" w:lineRule="exact"/>
              <w:ind w:left="744"/>
              <w:jc w:val="both"/>
              <w:rPr>
                <w:rFonts w:ascii="Times New Roman" w:eastAsia="標楷體" w:hAnsi="標楷體"/>
                <w:szCs w:val="24"/>
              </w:rPr>
            </w:pPr>
            <w:r w:rsidRPr="00E415F7">
              <w:rPr>
                <w:rFonts w:ascii="Times New Roman" w:eastAsia="標楷體" w:hAnsi="標楷體" w:hint="eastAsia"/>
                <w:szCs w:val="24"/>
              </w:rPr>
              <w:t>1.</w:t>
            </w:r>
            <w:proofErr w:type="gramStart"/>
            <w:r w:rsidRPr="00E415F7">
              <w:rPr>
                <w:rFonts w:ascii="Times New Roman" w:eastAsia="標楷體" w:hAnsi="標楷體" w:hint="eastAsia"/>
                <w:szCs w:val="24"/>
              </w:rPr>
              <w:t>高中職休</w:t>
            </w:r>
            <w:proofErr w:type="gramEnd"/>
            <w:r w:rsidRPr="00E415F7">
              <w:rPr>
                <w:rFonts w:ascii="Times New Roman" w:eastAsia="標楷體" w:hAnsi="標楷體" w:hint="eastAsia"/>
                <w:szCs w:val="24"/>
              </w:rPr>
              <w:t>、退學，目前未就業。</w:t>
            </w:r>
            <w:r w:rsidRPr="00E415F7">
              <w:rPr>
                <w:rFonts w:ascii="Times New Roman" w:eastAsia="標楷體" w:hAnsi="標楷體" w:hint="eastAsia"/>
                <w:szCs w:val="24"/>
              </w:rPr>
              <w:t xml:space="preserve"> </w:t>
            </w:r>
          </w:p>
          <w:p w:rsidR="00ED15F0" w:rsidRPr="00E415F7" w:rsidRDefault="00ED15F0" w:rsidP="00544E1D">
            <w:pPr>
              <w:spacing w:line="480" w:lineRule="exact"/>
              <w:ind w:left="744"/>
              <w:jc w:val="both"/>
              <w:rPr>
                <w:rFonts w:ascii="Times New Roman" w:eastAsia="標楷體" w:hAnsi="標楷體"/>
                <w:szCs w:val="24"/>
              </w:rPr>
            </w:pPr>
            <w:r w:rsidRPr="00E415F7">
              <w:rPr>
                <w:rFonts w:ascii="Times New Roman" w:eastAsia="標楷體" w:hAnsi="標楷體" w:hint="eastAsia"/>
                <w:szCs w:val="24"/>
              </w:rPr>
              <w:t>2.</w:t>
            </w:r>
            <w:r w:rsidRPr="00E415F7">
              <w:rPr>
                <w:rFonts w:ascii="Times New Roman" w:eastAsia="標楷體" w:hAnsi="標楷體" w:hint="eastAsia"/>
                <w:szCs w:val="24"/>
              </w:rPr>
              <w:t>國中畢業（修業完成）後未升學未就業。</w:t>
            </w:r>
            <w:r w:rsidRPr="00E415F7">
              <w:rPr>
                <w:rFonts w:ascii="Times New Roman" w:eastAsia="標楷體" w:hAnsi="標楷體" w:hint="eastAsia"/>
                <w:szCs w:val="24"/>
              </w:rPr>
              <w:t xml:space="preserve"> </w:t>
            </w:r>
          </w:p>
          <w:p w:rsidR="00ED15F0" w:rsidRPr="00E415F7" w:rsidRDefault="00ED15F0" w:rsidP="00544E1D">
            <w:pPr>
              <w:spacing w:line="480" w:lineRule="exact"/>
              <w:ind w:left="744"/>
              <w:jc w:val="both"/>
              <w:rPr>
                <w:rFonts w:ascii="Times New Roman" w:eastAsia="標楷體" w:hAnsi="標楷體"/>
                <w:szCs w:val="24"/>
              </w:rPr>
            </w:pPr>
            <w:r w:rsidRPr="00E415F7">
              <w:rPr>
                <w:rFonts w:ascii="Times New Roman" w:eastAsia="標楷體" w:hAnsi="標楷體" w:hint="eastAsia"/>
                <w:szCs w:val="24"/>
              </w:rPr>
              <w:t>3.</w:t>
            </w:r>
            <w:r w:rsidRPr="00E415F7">
              <w:rPr>
                <w:rFonts w:ascii="Times New Roman" w:eastAsia="標楷體" w:hAnsi="標楷體" w:hint="eastAsia"/>
                <w:szCs w:val="24"/>
              </w:rPr>
              <w:t>國中</w:t>
            </w:r>
            <w:proofErr w:type="gramStart"/>
            <w:r w:rsidRPr="00E415F7">
              <w:rPr>
                <w:rFonts w:ascii="Times New Roman" w:eastAsia="標楷體" w:hAnsi="標楷體" w:hint="eastAsia"/>
                <w:szCs w:val="24"/>
              </w:rPr>
              <w:t>中輟且</w:t>
            </w:r>
            <w:proofErr w:type="gramEnd"/>
            <w:r w:rsidRPr="00E415F7">
              <w:rPr>
                <w:rFonts w:ascii="Times New Roman" w:eastAsia="標楷體" w:hAnsi="標楷體" w:hint="eastAsia"/>
                <w:szCs w:val="24"/>
              </w:rPr>
              <w:t>年滿</w:t>
            </w:r>
            <w:r w:rsidRPr="00E415F7">
              <w:rPr>
                <w:rFonts w:ascii="Times New Roman" w:eastAsia="標楷體" w:hAnsi="標楷體" w:hint="eastAsia"/>
                <w:szCs w:val="24"/>
              </w:rPr>
              <w:t xml:space="preserve"> 16</w:t>
            </w:r>
            <w:r w:rsidRPr="00E415F7">
              <w:rPr>
                <w:rFonts w:ascii="Times New Roman" w:eastAsia="標楷體" w:hAnsi="標楷體" w:hint="eastAsia"/>
                <w:szCs w:val="24"/>
              </w:rPr>
              <w:t>歲，目前未就業。</w:t>
            </w:r>
            <w:r w:rsidRPr="00E415F7">
              <w:rPr>
                <w:rFonts w:ascii="Times New Roman" w:eastAsia="標楷體" w:hAnsi="標楷體" w:hint="eastAsia"/>
                <w:szCs w:val="24"/>
              </w:rPr>
              <w:t xml:space="preserve"> </w:t>
            </w:r>
          </w:p>
          <w:p w:rsidR="00ED15F0" w:rsidRPr="00E415F7" w:rsidRDefault="00ED15F0" w:rsidP="00544E1D">
            <w:pPr>
              <w:tabs>
                <w:tab w:val="num" w:pos="720"/>
              </w:tabs>
              <w:spacing w:line="480" w:lineRule="exact"/>
              <w:ind w:left="2"/>
              <w:jc w:val="both"/>
              <w:rPr>
                <w:rFonts w:ascii="Times New Roman" w:eastAsia="標楷體" w:hAnsi="Times New Roman"/>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二</w:t>
            </w:r>
            <w:r w:rsidRPr="00E415F7">
              <w:rPr>
                <w:rFonts w:ascii="Times New Roman" w:eastAsia="標楷體" w:hAnsi="Times New Roman" w:hint="eastAsia"/>
                <w:szCs w:val="24"/>
              </w:rPr>
              <w:t>）培訓方式：</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標楷體" w:hint="eastAsia"/>
                <w:szCs w:val="24"/>
              </w:rPr>
              <w:t>1.</w:t>
            </w:r>
            <w:r w:rsidRPr="00E415F7">
              <w:rPr>
                <w:rFonts w:ascii="Times New Roman" w:eastAsia="標楷體" w:hAnsi="Times New Roman" w:hint="eastAsia"/>
                <w:bCs/>
                <w:szCs w:val="24"/>
              </w:rPr>
              <w:t>國中進行畢業生追蹤輔導工作，瞭解學生畢業後動向，並配合地方政府社政單位資料，加強</w:t>
            </w:r>
            <w:r w:rsidRPr="00E415F7">
              <w:rPr>
                <w:rFonts w:ascii="Times New Roman" w:eastAsia="標楷體" w:hAnsi="Times New Roman" w:hint="eastAsia"/>
                <w:bCs/>
                <w:szCs w:val="24"/>
              </w:rPr>
              <w:t>15</w:t>
            </w:r>
            <w:r w:rsidRPr="00E415F7">
              <w:rPr>
                <w:rFonts w:ascii="Times New Roman" w:eastAsia="標楷體" w:hAnsi="Times New Roman" w:hint="eastAsia"/>
                <w:bCs/>
                <w:szCs w:val="24"/>
              </w:rPr>
              <w:t>歲至</w:t>
            </w:r>
            <w:r w:rsidRPr="00E415F7">
              <w:rPr>
                <w:rFonts w:ascii="Times New Roman" w:eastAsia="標楷體" w:hAnsi="Times New Roman" w:hint="eastAsia"/>
                <w:bCs/>
                <w:szCs w:val="24"/>
              </w:rPr>
              <w:t>19</w:t>
            </w:r>
            <w:r w:rsidRPr="00E415F7">
              <w:rPr>
                <w:rFonts w:ascii="Times New Roman" w:eastAsia="標楷體" w:hAnsi="Times New Roman" w:hint="eastAsia"/>
                <w:bCs/>
                <w:szCs w:val="24"/>
              </w:rPr>
              <w:t>歲國中</w:t>
            </w:r>
            <w:r w:rsidRPr="00E415F7">
              <w:rPr>
                <w:rFonts w:ascii="Times New Roman" w:eastAsia="標楷體" w:hAnsi="標楷體" w:hint="eastAsia"/>
                <w:szCs w:val="24"/>
              </w:rPr>
              <w:t>畢業</w:t>
            </w:r>
            <w:r w:rsidRPr="00E415F7">
              <w:rPr>
                <w:rFonts w:ascii="Times New Roman" w:eastAsia="標楷體" w:hAnsi="Times New Roman" w:hint="eastAsia"/>
                <w:bCs/>
                <w:szCs w:val="24"/>
              </w:rPr>
              <w:t>後未升學者之追蹤。</w:t>
            </w:r>
            <w:r w:rsidRPr="00E415F7">
              <w:rPr>
                <w:rFonts w:ascii="Times New Roman" w:eastAsia="標楷體" w:hAnsi="Times New Roman" w:hint="eastAsia"/>
                <w:bCs/>
                <w:szCs w:val="24"/>
              </w:rPr>
              <w:t xml:space="preserve"> </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標楷體" w:hint="eastAsia"/>
                <w:szCs w:val="24"/>
              </w:rPr>
              <w:t>2.</w:t>
            </w:r>
            <w:r w:rsidRPr="00E415F7">
              <w:rPr>
                <w:rFonts w:ascii="Times New Roman" w:eastAsia="標楷體" w:hAnsi="Times New Roman" w:hint="eastAsia"/>
                <w:bCs/>
                <w:szCs w:val="24"/>
              </w:rPr>
              <w:t>透過經費補助方式，徵求具有青少年輔導經驗相關單位，提出具體培訓輔導計畫，並進行對象學員之找尋及募集。</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標楷體" w:hint="eastAsia"/>
                <w:szCs w:val="24"/>
              </w:rPr>
              <w:t>3.</w:t>
            </w:r>
            <w:r w:rsidRPr="00E415F7">
              <w:rPr>
                <w:rFonts w:ascii="Times New Roman" w:eastAsia="標楷體" w:hAnsi="Times New Roman" w:hint="eastAsia"/>
                <w:bCs/>
                <w:szCs w:val="24"/>
              </w:rPr>
              <w:t>培訓課程內容以「職</w:t>
            </w:r>
            <w:proofErr w:type="gramStart"/>
            <w:r w:rsidRPr="00E415F7">
              <w:rPr>
                <w:rFonts w:ascii="Times New Roman" w:eastAsia="標楷體" w:hAnsi="Times New Roman" w:hint="eastAsia"/>
                <w:bCs/>
                <w:szCs w:val="24"/>
              </w:rPr>
              <w:t>涯</w:t>
            </w:r>
            <w:proofErr w:type="gramEnd"/>
            <w:r w:rsidRPr="00E415F7">
              <w:rPr>
                <w:rFonts w:ascii="Times New Roman" w:eastAsia="標楷體" w:hAnsi="Times New Roman" w:hint="eastAsia"/>
                <w:bCs/>
                <w:szCs w:val="24"/>
              </w:rPr>
              <w:t>探索」、「體驗教育」、「就業力培訓」為主軸方向，並輔以「工作體驗」，提供學員職場試探經驗，加強青少年生涯方向之認知。</w:t>
            </w:r>
            <w:r w:rsidRPr="00E415F7">
              <w:rPr>
                <w:rFonts w:ascii="Times New Roman" w:eastAsia="標楷體" w:hAnsi="Times New Roman" w:hint="eastAsia"/>
                <w:bCs/>
                <w:szCs w:val="24"/>
              </w:rPr>
              <w:t xml:space="preserve"> </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標楷體" w:hint="eastAsia"/>
                <w:szCs w:val="24"/>
              </w:rPr>
              <w:t>4.</w:t>
            </w:r>
            <w:r w:rsidRPr="00E415F7">
              <w:rPr>
                <w:rFonts w:ascii="Times New Roman" w:eastAsia="標楷體" w:hAnsi="Times New Roman" w:hint="eastAsia"/>
                <w:bCs/>
                <w:szCs w:val="24"/>
              </w:rPr>
              <w:t>輔導培訓後依學員參與意願協助進行生涯安置，有就學意願者，協助其依興趣選讀科別，回流教育體制繼續升學。</w:t>
            </w:r>
            <w:r w:rsidRPr="00E415F7">
              <w:rPr>
                <w:rFonts w:ascii="Times New Roman" w:eastAsia="標楷體" w:hAnsi="Times New Roman" w:hint="eastAsia"/>
                <w:bCs/>
                <w:szCs w:val="24"/>
              </w:rPr>
              <w:t xml:space="preserve"> </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標楷體" w:hint="eastAsia"/>
                <w:szCs w:val="24"/>
              </w:rPr>
              <w:t>5.</w:t>
            </w:r>
            <w:r w:rsidRPr="00E415F7">
              <w:rPr>
                <w:rFonts w:ascii="Times New Roman" w:eastAsia="標楷體" w:hAnsi="Times New Roman" w:hint="eastAsia"/>
                <w:bCs/>
                <w:szCs w:val="24"/>
              </w:rPr>
              <w:t>針對有就業意願者，與私人企業合作洽談，提供青少年職場實地見習，強化其就業能力，並於見習結束後，協助其後續就業輔導事宜。</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Times New Roman" w:hint="eastAsia"/>
                <w:bCs/>
                <w:szCs w:val="24"/>
              </w:rPr>
              <w:t>6.</w:t>
            </w:r>
            <w:r w:rsidRPr="00E415F7">
              <w:rPr>
                <w:rFonts w:ascii="Times New Roman" w:eastAsia="標楷體" w:hAnsi="Times New Roman" w:hint="eastAsia"/>
                <w:bCs/>
                <w:szCs w:val="24"/>
              </w:rPr>
              <w:t>為使輔導成效延續，由培訓單位運用各項資源，提供學員持續關懷輔導事宜。</w:t>
            </w:r>
          </w:p>
          <w:p w:rsidR="00ED15F0" w:rsidRPr="00E415F7" w:rsidRDefault="00ED15F0" w:rsidP="00544E1D">
            <w:pPr>
              <w:tabs>
                <w:tab w:val="num" w:pos="720"/>
              </w:tabs>
              <w:spacing w:line="480" w:lineRule="exact"/>
              <w:ind w:left="2"/>
              <w:jc w:val="both"/>
              <w:rPr>
                <w:rFonts w:ascii="Times New Roman" w:eastAsia="標楷體" w:hAnsi="Times New Roman"/>
                <w:bCs/>
                <w:szCs w:val="24"/>
              </w:rPr>
            </w:pPr>
            <w:r w:rsidRPr="00E415F7">
              <w:rPr>
                <w:rFonts w:ascii="Times New Roman" w:eastAsia="標楷體" w:hAnsi="Times New Roman" w:hint="eastAsia"/>
                <w:szCs w:val="24"/>
              </w:rPr>
              <w:t>（</w:t>
            </w:r>
            <w:r w:rsidRPr="00E415F7">
              <w:rPr>
                <w:rFonts w:ascii="標楷體" w:eastAsia="標楷體" w:hAnsi="標楷體" w:cs="新細明體" w:hint="eastAsia"/>
                <w:kern w:val="0"/>
                <w:szCs w:val="24"/>
              </w:rPr>
              <w:t>三</w:t>
            </w:r>
            <w:r w:rsidRPr="00E415F7">
              <w:rPr>
                <w:rFonts w:ascii="Times New Roman" w:eastAsia="標楷體" w:hAnsi="Times New Roman" w:hint="eastAsia"/>
                <w:szCs w:val="24"/>
              </w:rPr>
              <w:t>）</w:t>
            </w:r>
            <w:r w:rsidRPr="00E415F7">
              <w:rPr>
                <w:rFonts w:ascii="Times New Roman" w:eastAsia="標楷體" w:hAnsi="Times New Roman" w:hint="eastAsia"/>
                <w:bCs/>
                <w:szCs w:val="24"/>
              </w:rPr>
              <w:t>培訓內容</w:t>
            </w:r>
            <w:r w:rsidRPr="00E415F7">
              <w:rPr>
                <w:rFonts w:ascii="Times New Roman" w:eastAsia="標楷體" w:hAnsi="Times New Roman" w:hint="eastAsia"/>
                <w:szCs w:val="24"/>
              </w:rPr>
              <w:t>：</w:t>
            </w:r>
            <w:r w:rsidRPr="00E415F7">
              <w:rPr>
                <w:rFonts w:ascii="Times New Roman" w:eastAsia="標楷體" w:hAnsi="Times New Roman" w:hint="eastAsia"/>
                <w:bCs/>
                <w:szCs w:val="24"/>
              </w:rPr>
              <w:t>培訓期間共</w:t>
            </w:r>
            <w:r w:rsidRPr="00E415F7">
              <w:rPr>
                <w:rFonts w:ascii="Times New Roman" w:eastAsia="標楷體" w:hAnsi="Times New Roman" w:hint="eastAsia"/>
                <w:bCs/>
                <w:szCs w:val="24"/>
              </w:rPr>
              <w:t>9</w:t>
            </w:r>
            <w:r w:rsidRPr="00E415F7">
              <w:rPr>
                <w:rFonts w:ascii="Times New Roman" w:eastAsia="標楷體" w:hAnsi="Times New Roman" w:hint="eastAsia"/>
                <w:bCs/>
                <w:szCs w:val="24"/>
              </w:rPr>
              <w:t>個月，培訓內容為三階段</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Times New Roman" w:hint="eastAsia"/>
                <w:bCs/>
                <w:szCs w:val="24"/>
              </w:rPr>
              <w:t>1.</w:t>
            </w:r>
            <w:r w:rsidRPr="00E415F7">
              <w:rPr>
                <w:rFonts w:ascii="Times New Roman" w:eastAsia="標楷體" w:hAnsi="Times New Roman" w:hint="eastAsia"/>
                <w:bCs/>
                <w:szCs w:val="24"/>
              </w:rPr>
              <w:t>培訓輔導期：為期</w:t>
            </w:r>
            <w:r w:rsidRPr="00E415F7">
              <w:rPr>
                <w:rFonts w:ascii="Times New Roman" w:eastAsia="標楷體" w:hAnsi="Times New Roman" w:hint="eastAsia"/>
                <w:bCs/>
                <w:szCs w:val="24"/>
              </w:rPr>
              <w:t>4</w:t>
            </w:r>
            <w:r w:rsidRPr="00E415F7">
              <w:rPr>
                <w:rFonts w:ascii="Times New Roman" w:eastAsia="標楷體" w:hAnsi="Times New Roman" w:hint="eastAsia"/>
                <w:bCs/>
                <w:szCs w:val="24"/>
              </w:rPr>
              <w:t>個月，含輔導會談、培訓課程及工作體驗（至事業單位進行工作探索體驗，並補助每位學員工作體驗津貼）。</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sidRPr="00E415F7">
              <w:rPr>
                <w:rFonts w:ascii="Times New Roman" w:eastAsia="標楷體" w:hAnsi="Times New Roman" w:hint="eastAsia"/>
                <w:bCs/>
                <w:szCs w:val="24"/>
              </w:rPr>
              <w:t>2.</w:t>
            </w:r>
            <w:r w:rsidRPr="00E415F7">
              <w:rPr>
                <w:rFonts w:ascii="Times New Roman" w:eastAsia="標楷體" w:hAnsi="Times New Roman" w:hint="eastAsia"/>
                <w:bCs/>
                <w:szCs w:val="24"/>
              </w:rPr>
              <w:t>職場見習期：為期</w:t>
            </w:r>
            <w:r w:rsidRPr="00E415F7">
              <w:rPr>
                <w:rFonts w:ascii="Times New Roman" w:eastAsia="標楷體" w:hAnsi="Times New Roman" w:hint="eastAsia"/>
                <w:bCs/>
                <w:szCs w:val="24"/>
              </w:rPr>
              <w:t>2</w:t>
            </w:r>
            <w:r w:rsidRPr="00E415F7">
              <w:rPr>
                <w:rFonts w:ascii="Times New Roman" w:eastAsia="標楷體" w:hAnsi="Times New Roman" w:hint="eastAsia"/>
                <w:bCs/>
                <w:szCs w:val="24"/>
              </w:rPr>
              <w:t>個月，見習期間提供學員津貼。</w:t>
            </w:r>
          </w:p>
          <w:p w:rsidR="00ED15F0" w:rsidRPr="00E415F7" w:rsidRDefault="00ED15F0" w:rsidP="00544E1D">
            <w:pPr>
              <w:spacing w:line="480" w:lineRule="exact"/>
              <w:ind w:leftChars="310" w:left="984" w:hangingChars="100" w:hanging="240"/>
              <w:jc w:val="both"/>
              <w:rPr>
                <w:rFonts w:ascii="Times New Roman" w:eastAsia="標楷體" w:hAnsi="Times New Roman"/>
                <w:bCs/>
                <w:szCs w:val="24"/>
              </w:rPr>
            </w:pPr>
            <w:r>
              <w:rPr>
                <w:noProof/>
              </w:rPr>
              <w:drawing>
                <wp:anchor distT="0" distB="0" distL="114300" distR="114300" simplePos="0" relativeHeight="251660288" behindDoc="0" locked="0" layoutInCell="1" allowOverlap="1">
                  <wp:simplePos x="0" y="0"/>
                  <wp:positionH relativeFrom="margin">
                    <wp:posOffset>3863340</wp:posOffset>
                  </wp:positionH>
                  <wp:positionV relativeFrom="margin">
                    <wp:posOffset>6856730</wp:posOffset>
                  </wp:positionV>
                  <wp:extent cx="2674620" cy="1437640"/>
                  <wp:effectExtent l="0" t="0" r="0" b="0"/>
                  <wp:wrapSquare wrapText="bothSides"/>
                  <wp:docPr id="3" name="圖片 3" descr="描述: 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描述: 圖片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7462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5F7">
              <w:rPr>
                <w:rFonts w:ascii="Times New Roman" w:eastAsia="標楷體" w:hAnsi="Times New Roman" w:hint="eastAsia"/>
                <w:bCs/>
                <w:szCs w:val="24"/>
              </w:rPr>
              <w:t>3.</w:t>
            </w:r>
            <w:r w:rsidRPr="00E415F7">
              <w:rPr>
                <w:rFonts w:ascii="Times New Roman" w:eastAsia="標楷體" w:hAnsi="Times New Roman" w:hint="eastAsia"/>
                <w:bCs/>
                <w:szCs w:val="24"/>
              </w:rPr>
              <w:t>後續關懷期：為期</w:t>
            </w:r>
            <w:r w:rsidRPr="00E415F7">
              <w:rPr>
                <w:rFonts w:ascii="Times New Roman" w:eastAsia="標楷體" w:hAnsi="Times New Roman" w:hint="eastAsia"/>
                <w:bCs/>
                <w:szCs w:val="24"/>
              </w:rPr>
              <w:t>3</w:t>
            </w:r>
            <w:r w:rsidRPr="00E415F7">
              <w:rPr>
                <w:rFonts w:ascii="Times New Roman" w:eastAsia="標楷體" w:hAnsi="Times New Roman" w:hint="eastAsia"/>
                <w:bCs/>
                <w:szCs w:val="24"/>
              </w:rPr>
              <w:t>個月，提供轉銜資料，持續以電訪、網路、親訪、或辦理團體活動及課程進行關懷輔導。</w:t>
            </w:r>
          </w:p>
        </w:tc>
      </w:tr>
    </w:tbl>
    <w:p w:rsidR="00D75BB1" w:rsidRPr="00ED15F0" w:rsidRDefault="00D75BB1" w:rsidP="00ED15F0"/>
    <w:sectPr w:rsidR="00D75BB1" w:rsidRPr="00ED15F0" w:rsidSect="00ED15F0">
      <w:footerReference w:type="default" r:id="rId26"/>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42" w:rsidRDefault="00ED15F0">
    <w:pPr>
      <w:pStyle w:val="a7"/>
      <w:jc w:val="center"/>
      <w:rPr>
        <w:rFonts w:hint="eastAsia"/>
        <w:lang w:eastAsia="zh-TW"/>
      </w:rPr>
    </w:pPr>
    <w:r>
      <w:fldChar w:fldCharType="begin"/>
    </w:r>
    <w:r>
      <w:instrText>PAGE   \* MERGEFORMAT</w:instrText>
    </w:r>
    <w:r>
      <w:fldChar w:fldCharType="separate"/>
    </w:r>
    <w:r w:rsidRPr="00ED15F0">
      <w:rPr>
        <w:noProof/>
        <w:lang w:val="zh-TW"/>
      </w:rPr>
      <w:t>1</w:t>
    </w:r>
    <w:r>
      <w:fldChar w:fldCharType="end"/>
    </w:r>
  </w:p>
  <w:p w:rsidR="002B5742" w:rsidRDefault="00ED15F0">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B4D95"/>
    <w:multiLevelType w:val="hybridMultilevel"/>
    <w:tmpl w:val="FEF0C276"/>
    <w:lvl w:ilvl="0" w:tplc="0409000F">
      <w:start w:val="1"/>
      <w:numFmt w:val="decimal"/>
      <w:lvlText w:val="%1."/>
      <w:lvlJc w:val="left"/>
      <w:pPr>
        <w:ind w:left="1224" w:hanging="480"/>
      </w:p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F0"/>
    <w:rsid w:val="00D75BB1"/>
    <w:rsid w:val="00ED1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F0"/>
    <w:pPr>
      <w:widowControl w:val="0"/>
    </w:pPr>
    <w:rPr>
      <w:rFonts w:ascii="Calibri" w:eastAsia="新細明體" w:hAnsi="Calibri" w:cs="Times New Roman"/>
    </w:rPr>
  </w:style>
  <w:style w:type="paragraph" w:styleId="1">
    <w:name w:val="heading 1"/>
    <w:basedOn w:val="a"/>
    <w:next w:val="a"/>
    <w:link w:val="10"/>
    <w:qFormat/>
    <w:rsid w:val="00ED15F0"/>
    <w:pPr>
      <w:keepNext/>
      <w:spacing w:beforeLines="50" w:before="50" w:afterLines="50" w:after="50"/>
      <w:outlineLvl w:val="0"/>
    </w:pPr>
    <w:rPr>
      <w:rFonts w:ascii="Cambria" w:eastAsia="標楷體" w:hAnsi="Cambria"/>
      <w:b/>
      <w:bCs/>
      <w:kern w:val="52"/>
      <w:szCs w:val="52"/>
      <w:lang w:val="x-none" w:eastAsia="x-none"/>
    </w:rPr>
  </w:style>
  <w:style w:type="paragraph" w:styleId="2">
    <w:name w:val="heading 2"/>
    <w:basedOn w:val="a"/>
    <w:next w:val="a"/>
    <w:link w:val="20"/>
    <w:uiPriority w:val="99"/>
    <w:qFormat/>
    <w:rsid w:val="00ED15F0"/>
    <w:pPr>
      <w:keepNext/>
      <w:ind w:leftChars="100" w:left="240" w:rightChars="100"/>
      <w:outlineLvl w:val="1"/>
    </w:pPr>
    <w:rPr>
      <w:rFonts w:ascii="Cambria" w:eastAsia="標楷體" w:hAnsi="Cambria"/>
      <w:bCs/>
      <w:szCs w:val="48"/>
      <w:lang w:val="x-none" w:eastAsia="x-none"/>
    </w:rPr>
  </w:style>
  <w:style w:type="paragraph" w:styleId="3">
    <w:name w:val="heading 3"/>
    <w:basedOn w:val="a"/>
    <w:next w:val="a"/>
    <w:link w:val="30"/>
    <w:qFormat/>
    <w:rsid w:val="00ED15F0"/>
    <w:pPr>
      <w:keepNext/>
      <w:ind w:leftChars="400" w:left="400"/>
      <w:outlineLvl w:val="2"/>
    </w:pPr>
    <w:rPr>
      <w:rFonts w:ascii="Cambria" w:eastAsia="標楷體" w:hAnsi="Cambria"/>
      <w:bCs/>
      <w:szCs w:val="36"/>
      <w:lang w:val="x-none" w:eastAsia="x-none"/>
    </w:rPr>
  </w:style>
  <w:style w:type="paragraph" w:styleId="5">
    <w:name w:val="heading 5"/>
    <w:basedOn w:val="a"/>
    <w:next w:val="a"/>
    <w:link w:val="50"/>
    <w:qFormat/>
    <w:rsid w:val="00ED15F0"/>
    <w:pPr>
      <w:keepNext/>
      <w:spacing w:line="720" w:lineRule="auto"/>
      <w:ind w:leftChars="200" w:left="200"/>
      <w:outlineLvl w:val="4"/>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ED15F0"/>
    <w:rPr>
      <w:rFonts w:ascii="Cambria" w:eastAsia="標楷體" w:hAnsi="Cambria" w:cs="Times New Roman"/>
      <w:b/>
      <w:bCs/>
      <w:kern w:val="52"/>
      <w:szCs w:val="52"/>
      <w:lang w:val="x-none" w:eastAsia="x-none"/>
    </w:rPr>
  </w:style>
  <w:style w:type="character" w:customStyle="1" w:styleId="20">
    <w:name w:val="標題 2 字元"/>
    <w:basedOn w:val="a0"/>
    <w:link w:val="2"/>
    <w:uiPriority w:val="99"/>
    <w:rsid w:val="00ED15F0"/>
    <w:rPr>
      <w:rFonts w:ascii="Cambria" w:eastAsia="標楷體" w:hAnsi="Cambria" w:cs="Times New Roman"/>
      <w:bCs/>
      <w:szCs w:val="48"/>
      <w:lang w:val="x-none" w:eastAsia="x-none"/>
    </w:rPr>
  </w:style>
  <w:style w:type="character" w:customStyle="1" w:styleId="30">
    <w:name w:val="標題 3 字元"/>
    <w:basedOn w:val="a0"/>
    <w:link w:val="3"/>
    <w:rsid w:val="00ED15F0"/>
    <w:rPr>
      <w:rFonts w:ascii="Cambria" w:eastAsia="標楷體" w:hAnsi="Cambria" w:cs="Times New Roman"/>
      <w:bCs/>
      <w:szCs w:val="36"/>
      <w:lang w:val="x-none" w:eastAsia="x-none"/>
    </w:rPr>
  </w:style>
  <w:style w:type="character" w:customStyle="1" w:styleId="50">
    <w:name w:val="標題 5 字元"/>
    <w:basedOn w:val="a0"/>
    <w:link w:val="5"/>
    <w:rsid w:val="00ED15F0"/>
    <w:rPr>
      <w:rFonts w:ascii="Arial" w:eastAsia="新細明體" w:hAnsi="Arial" w:cs="Times New Roman"/>
      <w:b/>
      <w:bCs/>
      <w:sz w:val="36"/>
      <w:szCs w:val="36"/>
      <w:lang w:val="x-none" w:eastAsia="x-none"/>
    </w:rPr>
  </w:style>
  <w:style w:type="paragraph" w:styleId="HTML">
    <w:name w:val="HTML Preformatted"/>
    <w:basedOn w:val="a"/>
    <w:link w:val="HTML0"/>
    <w:uiPriority w:val="99"/>
    <w:rsid w:val="00ED1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D15F0"/>
    <w:rPr>
      <w:rFonts w:ascii="細明體" w:eastAsia="細明體" w:hAnsi="細明體" w:cs="細明體"/>
      <w:kern w:val="0"/>
      <w:szCs w:val="24"/>
    </w:rPr>
  </w:style>
  <w:style w:type="paragraph" w:customStyle="1" w:styleId="ListParagraph">
    <w:name w:val="List Paragraph"/>
    <w:basedOn w:val="a"/>
    <w:rsid w:val="00ED15F0"/>
    <w:pPr>
      <w:ind w:leftChars="200" w:left="480"/>
    </w:pPr>
    <w:rPr>
      <w:rFonts w:cs="Calibri"/>
      <w:szCs w:val="24"/>
    </w:rPr>
  </w:style>
  <w:style w:type="paragraph" w:styleId="a3">
    <w:name w:val="Balloon Text"/>
    <w:basedOn w:val="a"/>
    <w:link w:val="a4"/>
    <w:rsid w:val="00ED15F0"/>
    <w:rPr>
      <w:rFonts w:ascii="Arial" w:hAnsi="Arial"/>
      <w:sz w:val="18"/>
      <w:szCs w:val="18"/>
      <w:lang w:val="x-none" w:eastAsia="x-none"/>
    </w:rPr>
  </w:style>
  <w:style w:type="character" w:customStyle="1" w:styleId="a4">
    <w:name w:val="註解方塊文字 字元"/>
    <w:basedOn w:val="a0"/>
    <w:link w:val="a3"/>
    <w:rsid w:val="00ED15F0"/>
    <w:rPr>
      <w:rFonts w:ascii="Arial" w:eastAsia="新細明體" w:hAnsi="Arial" w:cs="Times New Roman"/>
      <w:sz w:val="18"/>
      <w:szCs w:val="18"/>
      <w:lang w:val="x-none" w:eastAsia="x-none"/>
    </w:rPr>
  </w:style>
  <w:style w:type="paragraph" w:styleId="a5">
    <w:name w:val="header"/>
    <w:basedOn w:val="a"/>
    <w:link w:val="a6"/>
    <w:rsid w:val="00ED15F0"/>
    <w:pPr>
      <w:tabs>
        <w:tab w:val="center" w:pos="4153"/>
        <w:tab w:val="right" w:pos="8306"/>
      </w:tabs>
      <w:snapToGrid w:val="0"/>
    </w:pPr>
    <w:rPr>
      <w:sz w:val="20"/>
      <w:szCs w:val="20"/>
      <w:lang w:val="x-none" w:eastAsia="x-none"/>
    </w:rPr>
  </w:style>
  <w:style w:type="character" w:customStyle="1" w:styleId="a6">
    <w:name w:val="頁首 字元"/>
    <w:basedOn w:val="a0"/>
    <w:link w:val="a5"/>
    <w:rsid w:val="00ED15F0"/>
    <w:rPr>
      <w:rFonts w:ascii="Calibri" w:eastAsia="新細明體" w:hAnsi="Calibri" w:cs="Times New Roman"/>
      <w:sz w:val="20"/>
      <w:szCs w:val="20"/>
      <w:lang w:val="x-none" w:eastAsia="x-none"/>
    </w:rPr>
  </w:style>
  <w:style w:type="paragraph" w:styleId="a7">
    <w:name w:val="footer"/>
    <w:basedOn w:val="a"/>
    <w:link w:val="a8"/>
    <w:uiPriority w:val="99"/>
    <w:rsid w:val="00ED15F0"/>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ED15F0"/>
    <w:rPr>
      <w:rFonts w:ascii="Calibri" w:eastAsia="新細明體" w:hAnsi="Calibri" w:cs="Times New Roman"/>
      <w:sz w:val="20"/>
      <w:szCs w:val="20"/>
      <w:lang w:val="x-none" w:eastAsia="x-none"/>
    </w:rPr>
  </w:style>
  <w:style w:type="paragraph" w:styleId="a9">
    <w:name w:val="List Paragraph"/>
    <w:basedOn w:val="a"/>
    <w:uiPriority w:val="34"/>
    <w:qFormat/>
    <w:rsid w:val="00ED15F0"/>
    <w:pPr>
      <w:ind w:leftChars="200" w:left="480"/>
    </w:pPr>
  </w:style>
  <w:style w:type="character" w:styleId="aa">
    <w:name w:val="Strong"/>
    <w:qFormat/>
    <w:rsid w:val="00ED15F0"/>
    <w:rPr>
      <w:b/>
      <w:bCs/>
    </w:rPr>
  </w:style>
  <w:style w:type="character" w:styleId="ab">
    <w:name w:val="Hyperlink"/>
    <w:rsid w:val="00ED15F0"/>
    <w:rPr>
      <w:rFonts w:ascii="Verdana" w:hAnsi="Verdana" w:cs="Verdana"/>
      <w:color w:val="2E4352"/>
      <w:u w:val="none"/>
      <w:effect w:val="none"/>
    </w:rPr>
  </w:style>
  <w:style w:type="paragraph" w:styleId="Web">
    <w:name w:val="Normal (Web)"/>
    <w:basedOn w:val="a"/>
    <w:uiPriority w:val="99"/>
    <w:unhideWhenUsed/>
    <w:rsid w:val="00ED15F0"/>
    <w:pPr>
      <w:widowControl/>
      <w:spacing w:before="100" w:beforeAutospacing="1" w:after="100" w:afterAutospacing="1"/>
    </w:pPr>
    <w:rPr>
      <w:rFonts w:ascii="新細明體" w:hAnsi="新細明體" w:cs="新細明體"/>
      <w:kern w:val="0"/>
      <w:szCs w:val="24"/>
    </w:rPr>
  </w:style>
  <w:style w:type="paragraph" w:customStyle="1" w:styleId="1-1-1">
    <w:name w:val="1-1-1"/>
    <w:basedOn w:val="a"/>
    <w:rsid w:val="00ED15F0"/>
    <w:pPr>
      <w:spacing w:line="370" w:lineRule="exact"/>
      <w:ind w:left="1445" w:hanging="680"/>
      <w:jc w:val="both"/>
    </w:pPr>
    <w:rPr>
      <w:rFonts w:ascii="Times New Roman" w:eastAsia="標楷體" w:hAnsi="Times New Roman"/>
      <w:szCs w:val="20"/>
    </w:rPr>
  </w:style>
  <w:style w:type="paragraph" w:customStyle="1" w:styleId="Default">
    <w:name w:val="Default"/>
    <w:rsid w:val="00ED15F0"/>
    <w:pPr>
      <w:widowControl w:val="0"/>
      <w:autoSpaceDE w:val="0"/>
      <w:autoSpaceDN w:val="0"/>
      <w:adjustRightInd w:val="0"/>
    </w:pPr>
    <w:rPr>
      <w:rFonts w:ascii="標楷體" w:eastAsia="標楷體" w:hAnsi="Times New Roman" w:cs="標楷體"/>
      <w:color w:val="000000"/>
      <w:kern w:val="0"/>
      <w:szCs w:val="24"/>
    </w:rPr>
  </w:style>
  <w:style w:type="character" w:styleId="ac">
    <w:name w:val="Emphasis"/>
    <w:uiPriority w:val="20"/>
    <w:qFormat/>
    <w:rsid w:val="00ED15F0"/>
    <w:rPr>
      <w:i/>
      <w:iCs/>
    </w:rPr>
  </w:style>
  <w:style w:type="character" w:styleId="ad">
    <w:name w:val="FollowedHyperlink"/>
    <w:rsid w:val="00ED15F0"/>
    <w:rPr>
      <w:color w:val="800080"/>
      <w:u w:val="single"/>
    </w:rPr>
  </w:style>
  <w:style w:type="numbering" w:customStyle="1" w:styleId="11">
    <w:name w:val="無清單1"/>
    <w:next w:val="a2"/>
    <w:uiPriority w:val="99"/>
    <w:semiHidden/>
    <w:unhideWhenUsed/>
    <w:rsid w:val="00ED15F0"/>
  </w:style>
  <w:style w:type="table" w:styleId="ae">
    <w:name w:val="Table Grid"/>
    <w:basedOn w:val="a1"/>
    <w:rsid w:val="00ED15F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ED15F0"/>
  </w:style>
  <w:style w:type="paragraph" w:customStyle="1" w:styleId="12">
    <w:name w:val="清單段落1"/>
    <w:basedOn w:val="a"/>
    <w:rsid w:val="00ED15F0"/>
    <w:pPr>
      <w:ind w:leftChars="200" w:left="480"/>
    </w:pPr>
  </w:style>
  <w:style w:type="paragraph" w:styleId="af0">
    <w:name w:val="Body Text Indent"/>
    <w:basedOn w:val="a"/>
    <w:link w:val="af1"/>
    <w:uiPriority w:val="99"/>
    <w:rsid w:val="00ED15F0"/>
    <w:pPr>
      <w:spacing w:line="320" w:lineRule="exact"/>
      <w:ind w:leftChars="129" w:left="1008" w:hangingChars="291" w:hanging="698"/>
    </w:pPr>
    <w:rPr>
      <w:rFonts w:ascii="Times New Roman" w:eastAsia="標楷體" w:hAnsi="Times New Roman"/>
      <w:szCs w:val="24"/>
      <w:lang w:val="x-none" w:eastAsia="x-none"/>
    </w:rPr>
  </w:style>
  <w:style w:type="character" w:customStyle="1" w:styleId="af1">
    <w:name w:val="本文縮排 字元"/>
    <w:basedOn w:val="a0"/>
    <w:link w:val="af0"/>
    <w:uiPriority w:val="99"/>
    <w:rsid w:val="00ED15F0"/>
    <w:rPr>
      <w:rFonts w:ascii="Times New Roman" w:eastAsia="標楷體" w:hAnsi="Times New Roman" w:cs="Times New Roman"/>
      <w:szCs w:val="24"/>
      <w:lang w:val="x-none" w:eastAsia="x-none"/>
    </w:rPr>
  </w:style>
  <w:style w:type="table" w:customStyle="1" w:styleId="13">
    <w:name w:val="表格格線1"/>
    <w:basedOn w:val="a1"/>
    <w:next w:val="ae"/>
    <w:uiPriority w:val="59"/>
    <w:rsid w:val="00ED15F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F0"/>
    <w:pPr>
      <w:widowControl w:val="0"/>
    </w:pPr>
    <w:rPr>
      <w:rFonts w:ascii="Calibri" w:eastAsia="新細明體" w:hAnsi="Calibri" w:cs="Times New Roman"/>
    </w:rPr>
  </w:style>
  <w:style w:type="paragraph" w:styleId="1">
    <w:name w:val="heading 1"/>
    <w:basedOn w:val="a"/>
    <w:next w:val="a"/>
    <w:link w:val="10"/>
    <w:qFormat/>
    <w:rsid w:val="00ED15F0"/>
    <w:pPr>
      <w:keepNext/>
      <w:spacing w:beforeLines="50" w:before="50" w:afterLines="50" w:after="50"/>
      <w:outlineLvl w:val="0"/>
    </w:pPr>
    <w:rPr>
      <w:rFonts w:ascii="Cambria" w:eastAsia="標楷體" w:hAnsi="Cambria"/>
      <w:b/>
      <w:bCs/>
      <w:kern w:val="52"/>
      <w:szCs w:val="52"/>
      <w:lang w:val="x-none" w:eastAsia="x-none"/>
    </w:rPr>
  </w:style>
  <w:style w:type="paragraph" w:styleId="2">
    <w:name w:val="heading 2"/>
    <w:basedOn w:val="a"/>
    <w:next w:val="a"/>
    <w:link w:val="20"/>
    <w:uiPriority w:val="99"/>
    <w:qFormat/>
    <w:rsid w:val="00ED15F0"/>
    <w:pPr>
      <w:keepNext/>
      <w:ind w:leftChars="100" w:left="240" w:rightChars="100"/>
      <w:outlineLvl w:val="1"/>
    </w:pPr>
    <w:rPr>
      <w:rFonts w:ascii="Cambria" w:eastAsia="標楷體" w:hAnsi="Cambria"/>
      <w:bCs/>
      <w:szCs w:val="48"/>
      <w:lang w:val="x-none" w:eastAsia="x-none"/>
    </w:rPr>
  </w:style>
  <w:style w:type="paragraph" w:styleId="3">
    <w:name w:val="heading 3"/>
    <w:basedOn w:val="a"/>
    <w:next w:val="a"/>
    <w:link w:val="30"/>
    <w:qFormat/>
    <w:rsid w:val="00ED15F0"/>
    <w:pPr>
      <w:keepNext/>
      <w:ind w:leftChars="400" w:left="400"/>
      <w:outlineLvl w:val="2"/>
    </w:pPr>
    <w:rPr>
      <w:rFonts w:ascii="Cambria" w:eastAsia="標楷體" w:hAnsi="Cambria"/>
      <w:bCs/>
      <w:szCs w:val="36"/>
      <w:lang w:val="x-none" w:eastAsia="x-none"/>
    </w:rPr>
  </w:style>
  <w:style w:type="paragraph" w:styleId="5">
    <w:name w:val="heading 5"/>
    <w:basedOn w:val="a"/>
    <w:next w:val="a"/>
    <w:link w:val="50"/>
    <w:qFormat/>
    <w:rsid w:val="00ED15F0"/>
    <w:pPr>
      <w:keepNext/>
      <w:spacing w:line="720" w:lineRule="auto"/>
      <w:ind w:leftChars="200" w:left="200"/>
      <w:outlineLvl w:val="4"/>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ED15F0"/>
    <w:rPr>
      <w:rFonts w:ascii="Cambria" w:eastAsia="標楷體" w:hAnsi="Cambria" w:cs="Times New Roman"/>
      <w:b/>
      <w:bCs/>
      <w:kern w:val="52"/>
      <w:szCs w:val="52"/>
      <w:lang w:val="x-none" w:eastAsia="x-none"/>
    </w:rPr>
  </w:style>
  <w:style w:type="character" w:customStyle="1" w:styleId="20">
    <w:name w:val="標題 2 字元"/>
    <w:basedOn w:val="a0"/>
    <w:link w:val="2"/>
    <w:uiPriority w:val="99"/>
    <w:rsid w:val="00ED15F0"/>
    <w:rPr>
      <w:rFonts w:ascii="Cambria" w:eastAsia="標楷體" w:hAnsi="Cambria" w:cs="Times New Roman"/>
      <w:bCs/>
      <w:szCs w:val="48"/>
      <w:lang w:val="x-none" w:eastAsia="x-none"/>
    </w:rPr>
  </w:style>
  <w:style w:type="character" w:customStyle="1" w:styleId="30">
    <w:name w:val="標題 3 字元"/>
    <w:basedOn w:val="a0"/>
    <w:link w:val="3"/>
    <w:rsid w:val="00ED15F0"/>
    <w:rPr>
      <w:rFonts w:ascii="Cambria" w:eastAsia="標楷體" w:hAnsi="Cambria" w:cs="Times New Roman"/>
      <w:bCs/>
      <w:szCs w:val="36"/>
      <w:lang w:val="x-none" w:eastAsia="x-none"/>
    </w:rPr>
  </w:style>
  <w:style w:type="character" w:customStyle="1" w:styleId="50">
    <w:name w:val="標題 5 字元"/>
    <w:basedOn w:val="a0"/>
    <w:link w:val="5"/>
    <w:rsid w:val="00ED15F0"/>
    <w:rPr>
      <w:rFonts w:ascii="Arial" w:eastAsia="新細明體" w:hAnsi="Arial" w:cs="Times New Roman"/>
      <w:b/>
      <w:bCs/>
      <w:sz w:val="36"/>
      <w:szCs w:val="36"/>
      <w:lang w:val="x-none" w:eastAsia="x-none"/>
    </w:rPr>
  </w:style>
  <w:style w:type="paragraph" w:styleId="HTML">
    <w:name w:val="HTML Preformatted"/>
    <w:basedOn w:val="a"/>
    <w:link w:val="HTML0"/>
    <w:uiPriority w:val="99"/>
    <w:rsid w:val="00ED1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D15F0"/>
    <w:rPr>
      <w:rFonts w:ascii="細明體" w:eastAsia="細明體" w:hAnsi="細明體" w:cs="細明體"/>
      <w:kern w:val="0"/>
      <w:szCs w:val="24"/>
    </w:rPr>
  </w:style>
  <w:style w:type="paragraph" w:customStyle="1" w:styleId="ListParagraph">
    <w:name w:val="List Paragraph"/>
    <w:basedOn w:val="a"/>
    <w:rsid w:val="00ED15F0"/>
    <w:pPr>
      <w:ind w:leftChars="200" w:left="480"/>
    </w:pPr>
    <w:rPr>
      <w:rFonts w:cs="Calibri"/>
      <w:szCs w:val="24"/>
    </w:rPr>
  </w:style>
  <w:style w:type="paragraph" w:styleId="a3">
    <w:name w:val="Balloon Text"/>
    <w:basedOn w:val="a"/>
    <w:link w:val="a4"/>
    <w:rsid w:val="00ED15F0"/>
    <w:rPr>
      <w:rFonts w:ascii="Arial" w:hAnsi="Arial"/>
      <w:sz w:val="18"/>
      <w:szCs w:val="18"/>
      <w:lang w:val="x-none" w:eastAsia="x-none"/>
    </w:rPr>
  </w:style>
  <w:style w:type="character" w:customStyle="1" w:styleId="a4">
    <w:name w:val="註解方塊文字 字元"/>
    <w:basedOn w:val="a0"/>
    <w:link w:val="a3"/>
    <w:rsid w:val="00ED15F0"/>
    <w:rPr>
      <w:rFonts w:ascii="Arial" w:eastAsia="新細明體" w:hAnsi="Arial" w:cs="Times New Roman"/>
      <w:sz w:val="18"/>
      <w:szCs w:val="18"/>
      <w:lang w:val="x-none" w:eastAsia="x-none"/>
    </w:rPr>
  </w:style>
  <w:style w:type="paragraph" w:styleId="a5">
    <w:name w:val="header"/>
    <w:basedOn w:val="a"/>
    <w:link w:val="a6"/>
    <w:rsid w:val="00ED15F0"/>
    <w:pPr>
      <w:tabs>
        <w:tab w:val="center" w:pos="4153"/>
        <w:tab w:val="right" w:pos="8306"/>
      </w:tabs>
      <w:snapToGrid w:val="0"/>
    </w:pPr>
    <w:rPr>
      <w:sz w:val="20"/>
      <w:szCs w:val="20"/>
      <w:lang w:val="x-none" w:eastAsia="x-none"/>
    </w:rPr>
  </w:style>
  <w:style w:type="character" w:customStyle="1" w:styleId="a6">
    <w:name w:val="頁首 字元"/>
    <w:basedOn w:val="a0"/>
    <w:link w:val="a5"/>
    <w:rsid w:val="00ED15F0"/>
    <w:rPr>
      <w:rFonts w:ascii="Calibri" w:eastAsia="新細明體" w:hAnsi="Calibri" w:cs="Times New Roman"/>
      <w:sz w:val="20"/>
      <w:szCs w:val="20"/>
      <w:lang w:val="x-none" w:eastAsia="x-none"/>
    </w:rPr>
  </w:style>
  <w:style w:type="paragraph" w:styleId="a7">
    <w:name w:val="footer"/>
    <w:basedOn w:val="a"/>
    <w:link w:val="a8"/>
    <w:uiPriority w:val="99"/>
    <w:rsid w:val="00ED15F0"/>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ED15F0"/>
    <w:rPr>
      <w:rFonts w:ascii="Calibri" w:eastAsia="新細明體" w:hAnsi="Calibri" w:cs="Times New Roman"/>
      <w:sz w:val="20"/>
      <w:szCs w:val="20"/>
      <w:lang w:val="x-none" w:eastAsia="x-none"/>
    </w:rPr>
  </w:style>
  <w:style w:type="paragraph" w:styleId="a9">
    <w:name w:val="List Paragraph"/>
    <w:basedOn w:val="a"/>
    <w:uiPriority w:val="34"/>
    <w:qFormat/>
    <w:rsid w:val="00ED15F0"/>
    <w:pPr>
      <w:ind w:leftChars="200" w:left="480"/>
    </w:pPr>
  </w:style>
  <w:style w:type="character" w:styleId="aa">
    <w:name w:val="Strong"/>
    <w:qFormat/>
    <w:rsid w:val="00ED15F0"/>
    <w:rPr>
      <w:b/>
      <w:bCs/>
    </w:rPr>
  </w:style>
  <w:style w:type="character" w:styleId="ab">
    <w:name w:val="Hyperlink"/>
    <w:rsid w:val="00ED15F0"/>
    <w:rPr>
      <w:rFonts w:ascii="Verdana" w:hAnsi="Verdana" w:cs="Verdana"/>
      <w:color w:val="2E4352"/>
      <w:u w:val="none"/>
      <w:effect w:val="none"/>
    </w:rPr>
  </w:style>
  <w:style w:type="paragraph" w:styleId="Web">
    <w:name w:val="Normal (Web)"/>
    <w:basedOn w:val="a"/>
    <w:uiPriority w:val="99"/>
    <w:unhideWhenUsed/>
    <w:rsid w:val="00ED15F0"/>
    <w:pPr>
      <w:widowControl/>
      <w:spacing w:before="100" w:beforeAutospacing="1" w:after="100" w:afterAutospacing="1"/>
    </w:pPr>
    <w:rPr>
      <w:rFonts w:ascii="新細明體" w:hAnsi="新細明體" w:cs="新細明體"/>
      <w:kern w:val="0"/>
      <w:szCs w:val="24"/>
    </w:rPr>
  </w:style>
  <w:style w:type="paragraph" w:customStyle="1" w:styleId="1-1-1">
    <w:name w:val="1-1-1"/>
    <w:basedOn w:val="a"/>
    <w:rsid w:val="00ED15F0"/>
    <w:pPr>
      <w:spacing w:line="370" w:lineRule="exact"/>
      <w:ind w:left="1445" w:hanging="680"/>
      <w:jc w:val="both"/>
    </w:pPr>
    <w:rPr>
      <w:rFonts w:ascii="Times New Roman" w:eastAsia="標楷體" w:hAnsi="Times New Roman"/>
      <w:szCs w:val="20"/>
    </w:rPr>
  </w:style>
  <w:style w:type="paragraph" w:customStyle="1" w:styleId="Default">
    <w:name w:val="Default"/>
    <w:rsid w:val="00ED15F0"/>
    <w:pPr>
      <w:widowControl w:val="0"/>
      <w:autoSpaceDE w:val="0"/>
      <w:autoSpaceDN w:val="0"/>
      <w:adjustRightInd w:val="0"/>
    </w:pPr>
    <w:rPr>
      <w:rFonts w:ascii="標楷體" w:eastAsia="標楷體" w:hAnsi="Times New Roman" w:cs="標楷體"/>
      <w:color w:val="000000"/>
      <w:kern w:val="0"/>
      <w:szCs w:val="24"/>
    </w:rPr>
  </w:style>
  <w:style w:type="character" w:styleId="ac">
    <w:name w:val="Emphasis"/>
    <w:uiPriority w:val="20"/>
    <w:qFormat/>
    <w:rsid w:val="00ED15F0"/>
    <w:rPr>
      <w:i/>
      <w:iCs/>
    </w:rPr>
  </w:style>
  <w:style w:type="character" w:styleId="ad">
    <w:name w:val="FollowedHyperlink"/>
    <w:rsid w:val="00ED15F0"/>
    <w:rPr>
      <w:color w:val="800080"/>
      <w:u w:val="single"/>
    </w:rPr>
  </w:style>
  <w:style w:type="numbering" w:customStyle="1" w:styleId="11">
    <w:name w:val="無清單1"/>
    <w:next w:val="a2"/>
    <w:uiPriority w:val="99"/>
    <w:semiHidden/>
    <w:unhideWhenUsed/>
    <w:rsid w:val="00ED15F0"/>
  </w:style>
  <w:style w:type="table" w:styleId="ae">
    <w:name w:val="Table Grid"/>
    <w:basedOn w:val="a1"/>
    <w:rsid w:val="00ED15F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ED15F0"/>
  </w:style>
  <w:style w:type="paragraph" w:customStyle="1" w:styleId="12">
    <w:name w:val="清單段落1"/>
    <w:basedOn w:val="a"/>
    <w:rsid w:val="00ED15F0"/>
    <w:pPr>
      <w:ind w:leftChars="200" w:left="480"/>
    </w:pPr>
  </w:style>
  <w:style w:type="paragraph" w:styleId="af0">
    <w:name w:val="Body Text Indent"/>
    <w:basedOn w:val="a"/>
    <w:link w:val="af1"/>
    <w:uiPriority w:val="99"/>
    <w:rsid w:val="00ED15F0"/>
    <w:pPr>
      <w:spacing w:line="320" w:lineRule="exact"/>
      <w:ind w:leftChars="129" w:left="1008" w:hangingChars="291" w:hanging="698"/>
    </w:pPr>
    <w:rPr>
      <w:rFonts w:ascii="Times New Roman" w:eastAsia="標楷體" w:hAnsi="Times New Roman"/>
      <w:szCs w:val="24"/>
      <w:lang w:val="x-none" w:eastAsia="x-none"/>
    </w:rPr>
  </w:style>
  <w:style w:type="character" w:customStyle="1" w:styleId="af1">
    <w:name w:val="本文縮排 字元"/>
    <w:basedOn w:val="a0"/>
    <w:link w:val="af0"/>
    <w:uiPriority w:val="99"/>
    <w:rsid w:val="00ED15F0"/>
    <w:rPr>
      <w:rFonts w:ascii="Times New Roman" w:eastAsia="標楷體" w:hAnsi="Times New Roman" w:cs="Times New Roman"/>
      <w:szCs w:val="24"/>
      <w:lang w:val="x-none" w:eastAsia="x-none"/>
    </w:rPr>
  </w:style>
  <w:style w:type="table" w:customStyle="1" w:styleId="13">
    <w:name w:val="表格格線1"/>
    <w:basedOn w:val="a1"/>
    <w:next w:val="ae"/>
    <w:uiPriority w:val="59"/>
    <w:rsid w:val="00ED15F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cpshs.hcc.edu.tw/front/bin/home.phtml" TargetMode="External"/><Relationship Id="rId13" Type="http://schemas.openxmlformats.org/officeDocument/2006/relationships/hyperlink" Target="http://web.ylsh.ilc.edu.tw/course/" TargetMode="External"/><Relationship Id="rId18" Type="http://schemas.openxmlformats.org/officeDocument/2006/relationships/image" Target="media/image3.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hyperlink" Target="http://www.guide.edu.tw/index.php" TargetMode="External"/><Relationship Id="rId12" Type="http://schemas.openxmlformats.org/officeDocument/2006/relationships/hyperlink" Target="http://vtedu.ntust.edu.tw/" TargetMode="Externa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http://12basic.edu.tw/" TargetMode="External"/><Relationship Id="rId11" Type="http://schemas.openxmlformats.org/officeDocument/2006/relationships/hyperlink" Target="http://tpde.tchcvs.tc.edu.tw/course/index.asp" TargetMode="Externa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yperlink" Target="http://12basic.edu.tw/temp/&#21313;&#20108;&#24180;&#22283;&#27665;&#22522;&#26412;&#25945;&#32946;&#31038;&#21312;&#39640;&#20013;&#23459;&#23566;&#25163;&#20874;.rar" TargetMode="Externa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hyperlink" Target="http://tpde.tchcvs.tc.edu.tw/cours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nasmenew.so-buy.com/" TargetMode="External"/><Relationship Id="rId14" Type="http://schemas.openxmlformats.org/officeDocument/2006/relationships/hyperlink" Target="http://12basic.edu.tw/temp/&#21313;&#20108;&#24180;&#22283;&#27665;&#22522;&#26412;&#25945;&#32946;&#23459;&#23566;&#25163;&#20874;(&#20840;&#25991;).pdf" TargetMode="External"/><Relationship Id="rId22" Type="http://schemas.openxmlformats.org/officeDocument/2006/relationships/hyperlink" Target="http://iacp.ie.ntnu.edu.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2015-03-06T04:45:00Z</dcterms:created>
  <dcterms:modified xsi:type="dcterms:W3CDTF">2015-03-06T04:46:00Z</dcterms:modified>
</cp:coreProperties>
</file>